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460"/>
        <w:gridCol w:w="1942"/>
        <w:gridCol w:w="1701"/>
        <w:gridCol w:w="47"/>
        <w:gridCol w:w="1890"/>
      </w:tblGrid>
      <w:tr w:rsidR="006B0F54" w:rsidRPr="001B14BA" w:rsidTr="008125DD">
        <w:trPr>
          <w:cantSplit/>
        </w:trPr>
        <w:tc>
          <w:tcPr>
            <w:tcW w:w="9558" w:type="dxa"/>
            <w:gridSpan w:val="6"/>
          </w:tcPr>
          <w:p w:rsidR="006B0F54" w:rsidRPr="006D735C" w:rsidRDefault="006B0F54">
            <w:pPr>
              <w:pStyle w:val="Header"/>
              <w:tabs>
                <w:tab w:val="clear" w:pos="4320"/>
                <w:tab w:val="clear" w:pos="8640"/>
              </w:tabs>
              <w:rPr>
                <w:sz w:val="24"/>
                <w:szCs w:val="24"/>
                <w:lang w:val="en-GB"/>
              </w:rPr>
            </w:pPr>
          </w:p>
          <w:p w:rsidR="006B0F54" w:rsidRPr="006D735C" w:rsidRDefault="006B0F54">
            <w:pPr>
              <w:tabs>
                <w:tab w:val="center" w:pos="4560"/>
              </w:tabs>
              <w:rPr>
                <w:b/>
                <w:bCs/>
                <w:sz w:val="24"/>
                <w:szCs w:val="24"/>
                <w:lang w:val="en-GB"/>
              </w:rPr>
            </w:pPr>
            <w:r w:rsidRPr="006D735C">
              <w:rPr>
                <w:sz w:val="24"/>
                <w:szCs w:val="24"/>
                <w:lang w:val="en-GB"/>
              </w:rPr>
              <w:tab/>
            </w:r>
            <w:r w:rsidRPr="006D735C">
              <w:rPr>
                <w:b/>
                <w:bCs/>
                <w:sz w:val="24"/>
                <w:szCs w:val="24"/>
                <w:lang w:val="en-GB"/>
              </w:rPr>
              <w:t>SAULT COLLEGE OF APPLIED ARTS AND TECHNOLOGY</w:t>
            </w:r>
          </w:p>
          <w:p w:rsidR="006B0F54" w:rsidRPr="006D735C" w:rsidRDefault="006B0F54">
            <w:pPr>
              <w:rPr>
                <w:b/>
                <w:bCs/>
                <w:sz w:val="24"/>
                <w:szCs w:val="24"/>
                <w:lang w:val="en-GB"/>
              </w:rPr>
            </w:pPr>
          </w:p>
          <w:p w:rsidR="006B0F54" w:rsidRPr="006D735C" w:rsidRDefault="006B0F54">
            <w:pPr>
              <w:tabs>
                <w:tab w:val="center" w:pos="4560"/>
              </w:tabs>
              <w:rPr>
                <w:b/>
                <w:bCs/>
                <w:sz w:val="24"/>
                <w:szCs w:val="24"/>
                <w:lang w:val="en-GB"/>
              </w:rPr>
            </w:pPr>
            <w:r w:rsidRPr="006D735C">
              <w:rPr>
                <w:b/>
                <w:bCs/>
                <w:sz w:val="24"/>
                <w:szCs w:val="24"/>
                <w:lang w:val="en-GB"/>
              </w:rPr>
              <w:tab/>
              <w:t xml:space="preserve">SAULT </w:t>
            </w:r>
            <w:proofErr w:type="spellStart"/>
            <w:r w:rsidRPr="006D735C">
              <w:rPr>
                <w:b/>
                <w:bCs/>
                <w:sz w:val="24"/>
                <w:szCs w:val="24"/>
                <w:lang w:val="en-GB"/>
              </w:rPr>
              <w:t>STE.</w:t>
            </w:r>
            <w:proofErr w:type="spellEnd"/>
            <w:r w:rsidRPr="006D735C">
              <w:rPr>
                <w:b/>
                <w:bCs/>
                <w:sz w:val="24"/>
                <w:szCs w:val="24"/>
                <w:lang w:val="en-GB"/>
              </w:rPr>
              <w:t xml:space="preserve"> MARIE, ONTARIO</w:t>
            </w:r>
          </w:p>
          <w:p w:rsidR="006B0F54" w:rsidRDefault="006B0F54">
            <w:pPr>
              <w:tabs>
                <w:tab w:val="center" w:pos="4560"/>
              </w:tabs>
              <w:rPr>
                <w:sz w:val="24"/>
                <w:szCs w:val="24"/>
                <w:lang w:val="en-GB"/>
              </w:rPr>
            </w:pPr>
          </w:p>
          <w:p w:rsidR="005630F0" w:rsidRPr="006D735C" w:rsidRDefault="005630F0">
            <w:pPr>
              <w:tabs>
                <w:tab w:val="center" w:pos="4560"/>
              </w:tabs>
              <w:rPr>
                <w:sz w:val="24"/>
                <w:szCs w:val="24"/>
                <w:lang w:val="en-GB"/>
              </w:rPr>
            </w:pPr>
          </w:p>
          <w:p w:rsidR="006B0F54" w:rsidRPr="006D735C" w:rsidRDefault="005630F0">
            <w:pPr>
              <w:jc w:val="center"/>
              <w:rPr>
                <w:sz w:val="24"/>
                <w:szCs w:val="24"/>
                <w:lang w:val="en-GB"/>
              </w:rPr>
            </w:pPr>
            <w:r>
              <w:rPr>
                <w:noProof/>
                <w:lang w:eastAsia="en-CA"/>
              </w:rPr>
              <w:drawing>
                <wp:inline distT="0" distB="0" distL="0" distR="0" wp14:anchorId="3B70B23B" wp14:editId="6D725ABF">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6B0F54" w:rsidRDefault="006B0F54">
            <w:pPr>
              <w:jc w:val="center"/>
              <w:rPr>
                <w:sz w:val="24"/>
                <w:szCs w:val="24"/>
                <w:lang w:val="en-GB"/>
              </w:rPr>
            </w:pPr>
          </w:p>
          <w:p w:rsidR="006D735C" w:rsidRPr="006D735C" w:rsidRDefault="006D735C">
            <w:pPr>
              <w:jc w:val="center"/>
              <w:rPr>
                <w:sz w:val="24"/>
                <w:szCs w:val="24"/>
                <w:lang w:val="en-GB"/>
              </w:rPr>
            </w:pPr>
          </w:p>
          <w:p w:rsidR="006B0F54" w:rsidRPr="006D735C" w:rsidRDefault="00E85E5E">
            <w:pPr>
              <w:pStyle w:val="Heading1"/>
              <w:rPr>
                <w:sz w:val="24"/>
                <w:szCs w:val="24"/>
              </w:rPr>
            </w:pPr>
            <w:r w:rsidRPr="006D735C">
              <w:rPr>
                <w:sz w:val="24"/>
                <w:szCs w:val="24"/>
              </w:rPr>
              <w:t>COURSE OUTLINE</w:t>
            </w:r>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COURSE TITLE:</w:t>
            </w:r>
          </w:p>
          <w:p w:rsidR="006B0F54" w:rsidRPr="006D735C" w:rsidRDefault="006B0F54">
            <w:pPr>
              <w:rPr>
                <w:b/>
                <w:bCs/>
                <w:sz w:val="24"/>
                <w:szCs w:val="24"/>
              </w:rPr>
            </w:pPr>
          </w:p>
        </w:tc>
        <w:tc>
          <w:tcPr>
            <w:tcW w:w="7040" w:type="dxa"/>
            <w:gridSpan w:val="5"/>
          </w:tcPr>
          <w:p w:rsidR="006B0F54" w:rsidRPr="006D735C" w:rsidRDefault="00E112CD">
            <w:pPr>
              <w:rPr>
                <w:sz w:val="24"/>
                <w:szCs w:val="24"/>
              </w:rPr>
            </w:pPr>
            <w:r w:rsidRPr="006D735C">
              <w:rPr>
                <w:sz w:val="24"/>
                <w:szCs w:val="24"/>
              </w:rPr>
              <w:t xml:space="preserve">Working with Families </w:t>
            </w: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CODE NO. :</w:t>
            </w:r>
          </w:p>
          <w:p w:rsidR="006B0F54" w:rsidRPr="006D735C" w:rsidRDefault="006B0F54">
            <w:pPr>
              <w:rPr>
                <w:b/>
                <w:bCs/>
                <w:sz w:val="24"/>
                <w:szCs w:val="24"/>
              </w:rPr>
            </w:pPr>
          </w:p>
        </w:tc>
        <w:tc>
          <w:tcPr>
            <w:tcW w:w="3402" w:type="dxa"/>
            <w:gridSpan w:val="2"/>
          </w:tcPr>
          <w:p w:rsidR="006B0F54" w:rsidRPr="006D735C" w:rsidRDefault="00E112CD">
            <w:pPr>
              <w:rPr>
                <w:sz w:val="24"/>
                <w:szCs w:val="24"/>
              </w:rPr>
            </w:pPr>
            <w:r w:rsidRPr="006D735C">
              <w:rPr>
                <w:sz w:val="24"/>
                <w:szCs w:val="24"/>
              </w:rPr>
              <w:t>NSW125</w:t>
            </w:r>
          </w:p>
        </w:tc>
        <w:tc>
          <w:tcPr>
            <w:tcW w:w="1701" w:type="dxa"/>
          </w:tcPr>
          <w:p w:rsidR="006B0F54" w:rsidRPr="006D735C" w:rsidRDefault="006B0F54">
            <w:pPr>
              <w:rPr>
                <w:b/>
                <w:bCs/>
                <w:sz w:val="24"/>
                <w:szCs w:val="24"/>
              </w:rPr>
            </w:pPr>
            <w:r w:rsidRPr="006D735C">
              <w:rPr>
                <w:b/>
                <w:bCs/>
                <w:sz w:val="24"/>
                <w:szCs w:val="24"/>
                <w:lang w:val="en-GB"/>
              </w:rPr>
              <w:t>SEMESTER:</w:t>
            </w:r>
          </w:p>
        </w:tc>
        <w:tc>
          <w:tcPr>
            <w:tcW w:w="1937" w:type="dxa"/>
            <w:gridSpan w:val="2"/>
          </w:tcPr>
          <w:p w:rsidR="006B0F54" w:rsidRPr="006D735C" w:rsidRDefault="007F5C7D">
            <w:pPr>
              <w:rPr>
                <w:sz w:val="24"/>
                <w:szCs w:val="24"/>
              </w:rPr>
            </w:pPr>
            <w:r w:rsidRPr="006D735C">
              <w:rPr>
                <w:sz w:val="24"/>
                <w:szCs w:val="24"/>
              </w:rPr>
              <w:t>2</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PROGRAM:</w:t>
            </w:r>
          </w:p>
          <w:p w:rsidR="006B0F54" w:rsidRPr="006D735C" w:rsidRDefault="006B0F54">
            <w:pPr>
              <w:rPr>
                <w:sz w:val="24"/>
                <w:szCs w:val="24"/>
              </w:rPr>
            </w:pPr>
          </w:p>
        </w:tc>
        <w:tc>
          <w:tcPr>
            <w:tcW w:w="7040" w:type="dxa"/>
            <w:gridSpan w:val="5"/>
          </w:tcPr>
          <w:p w:rsidR="0066299F" w:rsidRPr="006D735C" w:rsidRDefault="0066299F" w:rsidP="0066299F">
            <w:pPr>
              <w:rPr>
                <w:sz w:val="24"/>
                <w:szCs w:val="24"/>
              </w:rPr>
            </w:pPr>
            <w:r w:rsidRPr="006D735C">
              <w:rPr>
                <w:sz w:val="24"/>
                <w:szCs w:val="24"/>
              </w:rPr>
              <w:t>Social Services Worker-Native Specialization</w:t>
            </w:r>
          </w:p>
          <w:p w:rsidR="0087142D" w:rsidRPr="007B401B" w:rsidRDefault="0087142D" w:rsidP="0087142D">
            <w:r w:rsidRPr="007B401B">
              <w:t xml:space="preserve">(1218) </w:t>
            </w:r>
            <w:proofErr w:type="spellStart"/>
            <w:r w:rsidRPr="007B401B">
              <w:t>Oshki</w:t>
            </w:r>
            <w:proofErr w:type="spellEnd"/>
            <w:r w:rsidRPr="007B401B">
              <w:t>-</w:t>
            </w:r>
            <w:proofErr w:type="spellStart"/>
            <w:r w:rsidRPr="007B401B">
              <w:t>Pimache</w:t>
            </w:r>
            <w:proofErr w:type="spellEnd"/>
            <w:r w:rsidRPr="007B401B">
              <w:t>-O-Win, Thunder Bay Delivery</w:t>
            </w:r>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AUTHORS:</w:t>
            </w:r>
          </w:p>
          <w:p w:rsidR="006B0F54" w:rsidRPr="006D735C" w:rsidRDefault="006B0F54">
            <w:pPr>
              <w:rPr>
                <w:sz w:val="24"/>
                <w:szCs w:val="24"/>
              </w:rPr>
            </w:pPr>
          </w:p>
        </w:tc>
        <w:tc>
          <w:tcPr>
            <w:tcW w:w="7040" w:type="dxa"/>
            <w:gridSpan w:val="5"/>
          </w:tcPr>
          <w:p w:rsidR="00271400" w:rsidRPr="006D735C" w:rsidRDefault="00E112CD" w:rsidP="00737E4D">
            <w:pPr>
              <w:rPr>
                <w:sz w:val="24"/>
                <w:szCs w:val="24"/>
              </w:rPr>
            </w:pPr>
            <w:r w:rsidRPr="006D735C">
              <w:rPr>
                <w:sz w:val="24"/>
                <w:szCs w:val="24"/>
              </w:rPr>
              <w:t>Social Service Worker - Native Specialization</w:t>
            </w:r>
            <w:r w:rsidR="00B53313" w:rsidRPr="006D735C">
              <w:rPr>
                <w:sz w:val="24"/>
                <w:szCs w:val="24"/>
              </w:rPr>
              <w:t xml:space="preserve"> F</w:t>
            </w:r>
            <w:r w:rsidRPr="006D735C">
              <w:rPr>
                <w:sz w:val="24"/>
                <w:szCs w:val="24"/>
              </w:rPr>
              <w:t>aculty</w:t>
            </w:r>
          </w:p>
          <w:p w:rsidR="00271400" w:rsidRPr="006D735C" w:rsidRDefault="00271400" w:rsidP="00737E4D">
            <w:pPr>
              <w:rPr>
                <w:sz w:val="24"/>
                <w:szCs w:val="24"/>
              </w:rPr>
            </w:pP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DATE:</w:t>
            </w:r>
          </w:p>
          <w:p w:rsidR="006B0F54" w:rsidRPr="006D735C" w:rsidRDefault="006B0F54">
            <w:pPr>
              <w:rPr>
                <w:sz w:val="24"/>
                <w:szCs w:val="24"/>
              </w:rPr>
            </w:pPr>
          </w:p>
        </w:tc>
        <w:tc>
          <w:tcPr>
            <w:tcW w:w="1460" w:type="dxa"/>
          </w:tcPr>
          <w:p w:rsidR="006B0F54" w:rsidRPr="006D735C" w:rsidRDefault="00E112CD" w:rsidP="006D735C">
            <w:pPr>
              <w:rPr>
                <w:sz w:val="24"/>
                <w:szCs w:val="24"/>
              </w:rPr>
            </w:pPr>
            <w:r w:rsidRPr="006D735C">
              <w:rPr>
                <w:sz w:val="24"/>
                <w:szCs w:val="24"/>
              </w:rPr>
              <w:t>June 201</w:t>
            </w:r>
            <w:r w:rsidR="006D735C">
              <w:rPr>
                <w:sz w:val="24"/>
                <w:szCs w:val="24"/>
              </w:rPr>
              <w:t>5</w:t>
            </w:r>
          </w:p>
        </w:tc>
        <w:tc>
          <w:tcPr>
            <w:tcW w:w="3690" w:type="dxa"/>
            <w:gridSpan w:val="3"/>
          </w:tcPr>
          <w:p w:rsidR="006B0F54" w:rsidRPr="006D735C" w:rsidRDefault="006B0F54">
            <w:pPr>
              <w:rPr>
                <w:sz w:val="24"/>
                <w:szCs w:val="24"/>
              </w:rPr>
            </w:pPr>
            <w:r w:rsidRPr="006D735C">
              <w:rPr>
                <w:b/>
                <w:bCs/>
                <w:sz w:val="24"/>
                <w:szCs w:val="24"/>
                <w:lang w:val="en-GB"/>
              </w:rPr>
              <w:t>PREVIOUS OUTLINE DATED:</w:t>
            </w:r>
          </w:p>
        </w:tc>
        <w:tc>
          <w:tcPr>
            <w:tcW w:w="1890" w:type="dxa"/>
          </w:tcPr>
          <w:p w:rsidR="006B0F54" w:rsidRPr="006D735C" w:rsidRDefault="006D735C">
            <w:pPr>
              <w:rPr>
                <w:sz w:val="24"/>
                <w:szCs w:val="24"/>
              </w:rPr>
            </w:pPr>
            <w:r>
              <w:rPr>
                <w:sz w:val="24"/>
                <w:szCs w:val="24"/>
              </w:rPr>
              <w:t>June 2014</w:t>
            </w:r>
          </w:p>
        </w:tc>
      </w:tr>
      <w:tr w:rsidR="006B0F54" w:rsidRPr="001B14BA" w:rsidTr="008125DD">
        <w:trPr>
          <w:cantSplit/>
        </w:trPr>
        <w:tc>
          <w:tcPr>
            <w:tcW w:w="2518" w:type="dxa"/>
          </w:tcPr>
          <w:p w:rsidR="006B0F54" w:rsidRPr="006D735C" w:rsidRDefault="006B0F54">
            <w:pPr>
              <w:rPr>
                <w:sz w:val="24"/>
                <w:szCs w:val="24"/>
              </w:rPr>
            </w:pPr>
            <w:r w:rsidRPr="006D735C">
              <w:rPr>
                <w:b/>
                <w:bCs/>
                <w:sz w:val="24"/>
                <w:szCs w:val="24"/>
                <w:lang w:val="en-GB"/>
              </w:rPr>
              <w:t>APPROVED:</w:t>
            </w:r>
          </w:p>
        </w:tc>
        <w:tc>
          <w:tcPr>
            <w:tcW w:w="5150" w:type="dxa"/>
            <w:gridSpan w:val="4"/>
          </w:tcPr>
          <w:p w:rsidR="006B0F54" w:rsidRPr="00E85E5E" w:rsidRDefault="00E85E5E">
            <w:pPr>
              <w:jc w:val="center"/>
              <w:rPr>
                <w:sz w:val="24"/>
                <w:szCs w:val="24"/>
              </w:rPr>
            </w:pPr>
            <w:r w:rsidRPr="00E85E5E">
              <w:rPr>
                <w:sz w:val="24"/>
                <w:szCs w:val="24"/>
              </w:rPr>
              <w:t>‘Angelique Lemay’</w:t>
            </w:r>
          </w:p>
        </w:tc>
        <w:tc>
          <w:tcPr>
            <w:tcW w:w="1890" w:type="dxa"/>
          </w:tcPr>
          <w:p w:rsidR="006B0F54" w:rsidRPr="006D735C" w:rsidRDefault="00E85E5E" w:rsidP="00296474">
            <w:pPr>
              <w:rPr>
                <w:sz w:val="24"/>
                <w:szCs w:val="24"/>
              </w:rPr>
            </w:pPr>
            <w:r>
              <w:rPr>
                <w:sz w:val="24"/>
                <w:szCs w:val="24"/>
              </w:rPr>
              <w:t>Nov/2015</w:t>
            </w:r>
          </w:p>
        </w:tc>
      </w:tr>
      <w:tr w:rsidR="006B0F54" w:rsidRPr="001B14BA" w:rsidTr="008125DD">
        <w:trPr>
          <w:cantSplit/>
        </w:trPr>
        <w:tc>
          <w:tcPr>
            <w:tcW w:w="2518" w:type="dxa"/>
          </w:tcPr>
          <w:p w:rsidR="006B0F54" w:rsidRPr="006D735C" w:rsidRDefault="006B0F54">
            <w:pPr>
              <w:rPr>
                <w:sz w:val="24"/>
                <w:szCs w:val="24"/>
              </w:rPr>
            </w:pPr>
          </w:p>
        </w:tc>
        <w:tc>
          <w:tcPr>
            <w:tcW w:w="5150" w:type="dxa"/>
            <w:gridSpan w:val="4"/>
          </w:tcPr>
          <w:p w:rsidR="006B0F54" w:rsidRPr="006D735C" w:rsidRDefault="006B0F54">
            <w:pPr>
              <w:pStyle w:val="Heading2"/>
              <w:rPr>
                <w:lang w:val="en-US"/>
              </w:rPr>
            </w:pPr>
            <w:r w:rsidRPr="006D735C">
              <w:rPr>
                <w:lang w:val="en-US"/>
              </w:rPr>
              <w:t>__________________________________</w:t>
            </w:r>
          </w:p>
          <w:p w:rsidR="006B0F54" w:rsidRPr="006D735C" w:rsidRDefault="00BC0D22">
            <w:pPr>
              <w:pStyle w:val="Heading2"/>
              <w:rPr>
                <w:lang w:val="en-US"/>
              </w:rPr>
            </w:pPr>
            <w:r w:rsidRPr="006D735C">
              <w:t>DEAN</w:t>
            </w:r>
          </w:p>
        </w:tc>
        <w:tc>
          <w:tcPr>
            <w:tcW w:w="1890" w:type="dxa"/>
          </w:tcPr>
          <w:p w:rsidR="006B0F54" w:rsidRPr="006D735C" w:rsidRDefault="006B0F54">
            <w:pPr>
              <w:rPr>
                <w:b/>
                <w:bCs/>
                <w:sz w:val="24"/>
                <w:szCs w:val="24"/>
                <w:lang w:val="en-GB"/>
              </w:rPr>
            </w:pPr>
            <w:r w:rsidRPr="006D735C">
              <w:rPr>
                <w:b/>
                <w:bCs/>
                <w:sz w:val="24"/>
                <w:szCs w:val="24"/>
                <w:lang w:val="en-GB"/>
              </w:rPr>
              <w:t>____________</w:t>
            </w:r>
          </w:p>
          <w:p w:rsidR="006B0F54" w:rsidRPr="006D735C" w:rsidRDefault="006B0F54">
            <w:pPr>
              <w:jc w:val="center"/>
              <w:rPr>
                <w:b/>
                <w:bCs/>
                <w:sz w:val="24"/>
                <w:szCs w:val="24"/>
                <w:lang w:val="en-GB"/>
              </w:rPr>
            </w:pPr>
            <w:r w:rsidRPr="006D735C">
              <w:rPr>
                <w:b/>
                <w:bCs/>
                <w:sz w:val="24"/>
                <w:szCs w:val="24"/>
                <w:lang w:val="en-GB"/>
              </w:rPr>
              <w:t>DATE</w:t>
            </w:r>
          </w:p>
          <w:p w:rsidR="006B0F54" w:rsidRPr="006D735C" w:rsidRDefault="006B0F54">
            <w:pPr>
              <w:jc w:val="cente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TOTAL CREDITS:</w:t>
            </w:r>
          </w:p>
          <w:p w:rsidR="006B0F54" w:rsidRPr="006D735C" w:rsidRDefault="006B0F54">
            <w:pPr>
              <w:rPr>
                <w:sz w:val="24"/>
                <w:szCs w:val="24"/>
              </w:rPr>
            </w:pPr>
          </w:p>
        </w:tc>
        <w:tc>
          <w:tcPr>
            <w:tcW w:w="7040" w:type="dxa"/>
            <w:gridSpan w:val="5"/>
          </w:tcPr>
          <w:p w:rsidR="006B0F54" w:rsidRPr="006D735C" w:rsidRDefault="00E112CD">
            <w:pPr>
              <w:rPr>
                <w:sz w:val="24"/>
                <w:szCs w:val="24"/>
              </w:rPr>
            </w:pPr>
            <w:r w:rsidRPr="006D735C">
              <w:rPr>
                <w:sz w:val="24"/>
                <w:szCs w:val="24"/>
              </w:rPr>
              <w:t>4</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PREREQUISITE(S):</w:t>
            </w:r>
          </w:p>
          <w:p w:rsidR="006B0F54" w:rsidRPr="006D735C" w:rsidRDefault="006B0F54" w:rsidP="005630F0">
            <w:pPr>
              <w:rPr>
                <w:b/>
                <w:bCs/>
                <w:sz w:val="24"/>
                <w:szCs w:val="24"/>
              </w:rPr>
            </w:pPr>
          </w:p>
        </w:tc>
        <w:tc>
          <w:tcPr>
            <w:tcW w:w="7040" w:type="dxa"/>
            <w:gridSpan w:val="5"/>
          </w:tcPr>
          <w:p w:rsidR="006B0F54" w:rsidRPr="006D735C" w:rsidRDefault="006B0F54" w:rsidP="00DD1AFA">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HOURS/WEEK:</w:t>
            </w:r>
          </w:p>
          <w:p w:rsidR="006B0F54" w:rsidRPr="006D735C" w:rsidRDefault="006B0F54">
            <w:pPr>
              <w:rPr>
                <w:sz w:val="24"/>
                <w:szCs w:val="24"/>
              </w:rPr>
            </w:pPr>
          </w:p>
        </w:tc>
        <w:tc>
          <w:tcPr>
            <w:tcW w:w="7040" w:type="dxa"/>
            <w:gridSpan w:val="5"/>
          </w:tcPr>
          <w:p w:rsidR="006B0F54" w:rsidRPr="006D735C" w:rsidRDefault="00E112CD">
            <w:pPr>
              <w:rPr>
                <w:sz w:val="24"/>
                <w:szCs w:val="24"/>
              </w:rPr>
            </w:pPr>
            <w:r w:rsidRPr="006D735C">
              <w:rPr>
                <w:sz w:val="24"/>
                <w:szCs w:val="24"/>
              </w:rPr>
              <w:t>4</w:t>
            </w:r>
          </w:p>
        </w:tc>
      </w:tr>
      <w:tr w:rsidR="00E85E5E" w:rsidRPr="001B14BA" w:rsidTr="008125DD">
        <w:trPr>
          <w:cantSplit/>
        </w:trPr>
        <w:tc>
          <w:tcPr>
            <w:tcW w:w="9558" w:type="dxa"/>
            <w:gridSpan w:val="6"/>
          </w:tcPr>
          <w:p w:rsidR="00E85E5E" w:rsidRDefault="00E85E5E">
            <w:pPr>
              <w:pStyle w:val="Heading2"/>
              <w:tabs>
                <w:tab w:val="center" w:pos="4560"/>
              </w:tabs>
            </w:pPr>
          </w:p>
          <w:p w:rsidR="00E85E5E" w:rsidRDefault="00E85E5E">
            <w:pPr>
              <w:rPr>
                <w:rFonts w:ascii="Times New Roman" w:hAnsi="Times New Roman"/>
                <w:lang w:val="en-GB"/>
              </w:rPr>
            </w:pPr>
          </w:p>
          <w:p w:rsidR="00E85E5E" w:rsidRDefault="00E85E5E">
            <w:pPr>
              <w:pStyle w:val="Heading2"/>
              <w:tabs>
                <w:tab w:val="center" w:pos="4560"/>
              </w:tabs>
            </w:pPr>
            <w:r>
              <w:t xml:space="preserve">Copyright © 2015 </w:t>
            </w:r>
            <w:proofErr w:type="gramStart"/>
            <w:r>
              <w:t>The</w:t>
            </w:r>
            <w:proofErr w:type="gramEnd"/>
            <w:r>
              <w:t xml:space="preserve"> Sault College of Applied Arts &amp; Technology</w:t>
            </w:r>
          </w:p>
          <w:p w:rsidR="00E85E5E" w:rsidRDefault="00E85E5E">
            <w:pPr>
              <w:tabs>
                <w:tab w:val="center" w:pos="4560"/>
              </w:tabs>
              <w:jc w:val="center"/>
              <w:rPr>
                <w:i/>
                <w:lang w:val="en-GB"/>
              </w:rPr>
            </w:pPr>
            <w:r>
              <w:rPr>
                <w:i/>
                <w:lang w:val="en-GB"/>
              </w:rPr>
              <w:t>Reproduction of this document by any means, in whole or in part, without prior</w:t>
            </w:r>
          </w:p>
          <w:p w:rsidR="00E85E5E" w:rsidRDefault="00E85E5E">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E85E5E" w:rsidRPr="001B14BA" w:rsidTr="008125DD">
        <w:trPr>
          <w:cantSplit/>
        </w:trPr>
        <w:tc>
          <w:tcPr>
            <w:tcW w:w="9558" w:type="dxa"/>
            <w:gridSpan w:val="6"/>
          </w:tcPr>
          <w:p w:rsidR="00E85E5E" w:rsidRDefault="00E85E5E">
            <w:pPr>
              <w:pStyle w:val="Heading2"/>
              <w:tabs>
                <w:tab w:val="center" w:pos="4560"/>
              </w:tabs>
              <w:rPr>
                <w:b w:val="0"/>
              </w:rPr>
            </w:pPr>
            <w:r>
              <w:rPr>
                <w:b w:val="0"/>
                <w:i/>
              </w:rPr>
              <w:t>For additional information, please contact Angelique Lemay, Dean</w:t>
            </w:r>
          </w:p>
        </w:tc>
      </w:tr>
      <w:tr w:rsidR="00E85E5E" w:rsidRPr="001B14BA" w:rsidTr="008125DD">
        <w:trPr>
          <w:cantSplit/>
        </w:trPr>
        <w:tc>
          <w:tcPr>
            <w:tcW w:w="9558" w:type="dxa"/>
            <w:gridSpan w:val="6"/>
          </w:tcPr>
          <w:p w:rsidR="00E85E5E" w:rsidRDefault="00E85E5E">
            <w:pPr>
              <w:tabs>
                <w:tab w:val="center" w:pos="4560"/>
              </w:tabs>
              <w:jc w:val="center"/>
              <w:rPr>
                <w:i/>
                <w:sz w:val="24"/>
                <w:lang w:val="en-GB"/>
              </w:rPr>
            </w:pPr>
            <w:r>
              <w:rPr>
                <w:i/>
                <w:szCs w:val="24"/>
                <w:lang w:val="en-GB"/>
              </w:rPr>
              <w:t>School of Community Services and Interdisciplinary Studies</w:t>
            </w:r>
          </w:p>
        </w:tc>
      </w:tr>
      <w:tr w:rsidR="00E85E5E" w:rsidRPr="001B14BA" w:rsidTr="008125DD">
        <w:trPr>
          <w:cantSplit/>
        </w:trPr>
        <w:tc>
          <w:tcPr>
            <w:tcW w:w="9558" w:type="dxa"/>
            <w:gridSpan w:val="6"/>
          </w:tcPr>
          <w:p w:rsidR="00E85E5E" w:rsidRDefault="00E85E5E">
            <w:pPr>
              <w:tabs>
                <w:tab w:val="center" w:pos="4560"/>
              </w:tabs>
              <w:jc w:val="center"/>
              <w:rPr>
                <w:i/>
                <w:sz w:val="24"/>
                <w:lang w:val="en-GB"/>
              </w:rPr>
            </w:pPr>
            <w:r>
              <w:rPr>
                <w:i/>
                <w:lang w:val="en-GB"/>
              </w:rPr>
              <w:t>(705) 759-2554, Ext. 2737</w:t>
            </w:r>
          </w:p>
          <w:p w:rsidR="00E85E5E" w:rsidRDefault="00E85E5E">
            <w:pPr>
              <w:tabs>
                <w:tab w:val="center" w:pos="4560"/>
              </w:tabs>
              <w:jc w:val="center"/>
              <w:rPr>
                <w:i/>
                <w:lang w:val="en-GB"/>
              </w:rPr>
            </w:pPr>
          </w:p>
          <w:p w:rsidR="00E85E5E" w:rsidRDefault="00E85E5E">
            <w:pPr>
              <w:tabs>
                <w:tab w:val="center" w:pos="4560"/>
              </w:tabs>
              <w:jc w:val="center"/>
              <w:rPr>
                <w:sz w:val="24"/>
                <w:lang w:val="en-US"/>
              </w:rPr>
            </w:pPr>
          </w:p>
        </w:tc>
      </w:tr>
      <w:tr w:rsidR="006B0F54" w:rsidRPr="001B14BA" w:rsidTr="008125DD">
        <w:trPr>
          <w:cantSplit/>
        </w:trPr>
        <w:tc>
          <w:tcPr>
            <w:tcW w:w="9558" w:type="dxa"/>
            <w:gridSpan w:val="6"/>
          </w:tcPr>
          <w:p w:rsidR="005630F0" w:rsidRDefault="005630F0">
            <w:pPr>
              <w:tabs>
                <w:tab w:val="center" w:pos="4560"/>
              </w:tabs>
              <w:jc w:val="center"/>
              <w:rPr>
                <w:i/>
                <w:iCs/>
                <w:sz w:val="24"/>
                <w:szCs w:val="24"/>
                <w:lang w:val="en-GB"/>
              </w:rPr>
            </w:pPr>
            <w:bookmarkStart w:id="0" w:name="_GoBack"/>
            <w:bookmarkEnd w:id="0"/>
          </w:p>
          <w:p w:rsidR="005630F0" w:rsidRPr="006D735C" w:rsidRDefault="005630F0">
            <w:pPr>
              <w:tabs>
                <w:tab w:val="center" w:pos="4560"/>
              </w:tabs>
              <w:jc w:val="center"/>
              <w:rPr>
                <w:i/>
                <w:iCs/>
                <w:sz w:val="24"/>
                <w:szCs w:val="24"/>
                <w:lang w:val="en-GB"/>
              </w:rPr>
            </w:pPr>
          </w:p>
        </w:tc>
      </w:tr>
    </w:tbl>
    <w:p w:rsidR="006B0F54" w:rsidRPr="001B14BA" w:rsidRDefault="006B0F54">
      <w:pPr>
        <w:rPr>
          <w:rFonts w:asciiTheme="minorHAnsi" w:hAnsiTheme="minorHAnsi" w:cstheme="minorHAnsi"/>
          <w:b/>
          <w:bCs/>
          <w:sz w:val="24"/>
          <w:szCs w:val="24"/>
        </w:rPr>
        <w:sectPr w:rsidR="006B0F54" w:rsidRPr="001B14BA" w:rsidSect="005630F0">
          <w:headerReference w:type="default" r:id="rId10"/>
          <w:footerReference w:type="default" r:id="rId11"/>
          <w:pgSz w:w="12240" w:h="15840"/>
          <w:pgMar w:top="1440" w:right="1440" w:bottom="720" w:left="1440" w:header="720" w:footer="720" w:gutter="0"/>
          <w:cols w:space="720"/>
          <w:titlePg/>
          <w:docGrid w:linePitch="299"/>
        </w:sectPr>
      </w:pPr>
    </w:p>
    <w:p w:rsidR="008A3180" w:rsidRPr="001B14BA" w:rsidRDefault="008A3180">
      <w:pPr>
        <w:rPr>
          <w:rFonts w:asciiTheme="minorHAnsi" w:hAnsiTheme="minorHAnsi" w:cstheme="minorHAnsi"/>
          <w:b/>
          <w:bCs/>
          <w:sz w:val="24"/>
          <w:szCs w:val="24"/>
        </w:rPr>
      </w:pPr>
    </w:p>
    <w:p w:rsidR="008A3180" w:rsidRPr="001B14BA" w:rsidRDefault="008A3180">
      <w:pPr>
        <w:rPr>
          <w:rFonts w:asciiTheme="minorHAnsi" w:hAnsiTheme="minorHAnsi" w:cstheme="minorHAnsi"/>
          <w:b/>
          <w:bCs/>
          <w:sz w:val="24"/>
          <w:szCs w:val="24"/>
        </w:rPr>
      </w:pPr>
    </w:p>
    <w:p w:rsidR="006B0F54" w:rsidRPr="006D735C" w:rsidRDefault="006B0F54">
      <w:pPr>
        <w:rPr>
          <w:b/>
          <w:bCs/>
          <w:sz w:val="24"/>
          <w:szCs w:val="24"/>
        </w:rPr>
      </w:pPr>
      <w:r w:rsidRPr="006D735C">
        <w:rPr>
          <w:b/>
          <w:bCs/>
          <w:sz w:val="24"/>
          <w:szCs w:val="24"/>
        </w:rPr>
        <w:t>I.</w:t>
      </w:r>
      <w:r w:rsidRPr="006D735C">
        <w:rPr>
          <w:b/>
          <w:bCs/>
          <w:sz w:val="24"/>
          <w:szCs w:val="24"/>
        </w:rPr>
        <w:tab/>
        <w:t>COURSE DESCRIPTION</w:t>
      </w:r>
    </w:p>
    <w:p w:rsidR="006B0F54" w:rsidRPr="006D735C" w:rsidRDefault="006B0F54">
      <w:pPr>
        <w:rPr>
          <w:sz w:val="24"/>
          <w:szCs w:val="24"/>
        </w:rPr>
      </w:pPr>
    </w:p>
    <w:p w:rsidR="00822774" w:rsidRPr="006D735C" w:rsidRDefault="00822774" w:rsidP="00822774">
      <w:pPr>
        <w:rPr>
          <w:sz w:val="24"/>
          <w:szCs w:val="24"/>
        </w:rPr>
      </w:pPr>
      <w:r w:rsidRPr="006D735C">
        <w:rPr>
          <w:sz w:val="24"/>
          <w:szCs w:val="24"/>
        </w:rPr>
        <w:t xml:space="preserve">This course will examine the family system and methods for approaching family life cycle dilemmas through a strength based and holistic approach.  As a family moves through the family life cycle they will face many development challenges, however, some families will also be faced with more intense challenges, such as abuse.  Students will examine the aspects of abuse in the family and recognize the role of advocacy, intervention and prevention by understanding the impacts, patterns and services of abuse within families.  In addition students will explore the challenges imposed on the First Nation family system since European contact by learning how the family balanced life through a system of collective responsibilities.  In consideration of the diversity of the modern family and the diverse challenges the family system encounters students will discover how the family system can move through family system dilemmas and identify resources that contribute to individual and collective wellness. </w:t>
      </w:r>
    </w:p>
    <w:p w:rsidR="001533CD" w:rsidRPr="006D735C" w:rsidRDefault="001533CD">
      <w:pPr>
        <w:rPr>
          <w:sz w:val="24"/>
          <w:szCs w:val="24"/>
        </w:rPr>
      </w:pPr>
    </w:p>
    <w:p w:rsidR="006B0F54" w:rsidRPr="006D735C" w:rsidRDefault="006B0F54">
      <w:pPr>
        <w:rPr>
          <w:b/>
          <w:bCs/>
          <w:sz w:val="24"/>
          <w:szCs w:val="24"/>
        </w:rPr>
      </w:pPr>
      <w:r w:rsidRPr="006D735C">
        <w:rPr>
          <w:b/>
          <w:bCs/>
          <w:sz w:val="24"/>
          <w:szCs w:val="24"/>
        </w:rPr>
        <w:t>II.</w:t>
      </w:r>
      <w:r w:rsidRPr="006D735C">
        <w:rPr>
          <w:b/>
          <w:bCs/>
          <w:sz w:val="24"/>
          <w:szCs w:val="24"/>
        </w:rPr>
        <w:tab/>
        <w:t>LEARNING OUTCOMES AND ELEMENTS OF THE PERFORMANCE</w:t>
      </w:r>
    </w:p>
    <w:p w:rsidR="00D45DF0" w:rsidRPr="006D735C" w:rsidRDefault="00D45DF0">
      <w:pPr>
        <w:rPr>
          <w:b/>
          <w:bCs/>
          <w:sz w:val="24"/>
          <w:szCs w:val="24"/>
        </w:rPr>
      </w:pPr>
    </w:p>
    <w:p w:rsidR="00656B4D" w:rsidRPr="006D735C" w:rsidRDefault="00656B4D" w:rsidP="00656B4D">
      <w:pPr>
        <w:ind w:left="720" w:hanging="720"/>
        <w:rPr>
          <w:sz w:val="24"/>
          <w:szCs w:val="24"/>
        </w:rPr>
      </w:pPr>
      <w:r w:rsidRPr="006D735C">
        <w:rPr>
          <w:sz w:val="24"/>
          <w:szCs w:val="24"/>
        </w:rPr>
        <w:t>Upon successful completion of this course, the student will demonstrate the ability to:</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Apply knowledge of the micro, macro and mezzo systems that affect the family system to respond to family life cycle challenges.</w:t>
      </w:r>
    </w:p>
    <w:p w:rsidR="00BD6254" w:rsidRPr="006D735C" w:rsidRDefault="00BD6254" w:rsidP="00656B4D">
      <w:pPr>
        <w:ind w:firstLine="720"/>
        <w:rPr>
          <w:sz w:val="24"/>
          <w:szCs w:val="24"/>
        </w:rPr>
      </w:pPr>
    </w:p>
    <w:p w:rsidR="00656B4D" w:rsidRPr="006D735C" w:rsidRDefault="00656B4D" w:rsidP="00656B4D">
      <w:pPr>
        <w:ind w:firstLine="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3"/>
        </w:numPr>
        <w:rPr>
          <w:sz w:val="24"/>
          <w:szCs w:val="24"/>
        </w:rPr>
      </w:pPr>
      <w:r w:rsidRPr="006D735C">
        <w:rPr>
          <w:sz w:val="24"/>
          <w:szCs w:val="24"/>
        </w:rPr>
        <w:t>Identify the core concepts of systems theory.</w:t>
      </w:r>
    </w:p>
    <w:p w:rsidR="00656B4D" w:rsidRPr="006D735C" w:rsidRDefault="00656B4D" w:rsidP="00656B4D">
      <w:pPr>
        <w:pStyle w:val="ListParagraph"/>
        <w:numPr>
          <w:ilvl w:val="0"/>
          <w:numId w:val="43"/>
        </w:numPr>
        <w:rPr>
          <w:sz w:val="24"/>
          <w:szCs w:val="24"/>
        </w:rPr>
      </w:pPr>
      <w:r w:rsidRPr="006D735C">
        <w:rPr>
          <w:sz w:val="24"/>
          <w:szCs w:val="24"/>
        </w:rPr>
        <w:t>Apply knowledge of family systems theory when examining family strengths and challenges</w:t>
      </w:r>
      <w:r w:rsidR="002C7F78" w:rsidRPr="006D735C">
        <w:rPr>
          <w:sz w:val="24"/>
          <w:szCs w:val="24"/>
        </w:rPr>
        <w:t>.</w:t>
      </w:r>
    </w:p>
    <w:p w:rsidR="00656B4D" w:rsidRPr="006D735C" w:rsidRDefault="002C7F78" w:rsidP="00656B4D">
      <w:pPr>
        <w:pStyle w:val="ListParagraph"/>
        <w:numPr>
          <w:ilvl w:val="0"/>
          <w:numId w:val="43"/>
        </w:numPr>
        <w:rPr>
          <w:sz w:val="24"/>
          <w:szCs w:val="24"/>
        </w:rPr>
      </w:pPr>
      <w:r w:rsidRPr="006D735C">
        <w:rPr>
          <w:sz w:val="24"/>
          <w:szCs w:val="24"/>
        </w:rPr>
        <w:t>Explain</w:t>
      </w:r>
      <w:r w:rsidR="00656B4D" w:rsidRPr="006D735C">
        <w:rPr>
          <w:sz w:val="24"/>
          <w:szCs w:val="24"/>
        </w:rPr>
        <w:t xml:space="preserve"> the connectedness of the Medicine Wheel and the teachings of the family life cycle to understand the family </w:t>
      </w:r>
      <w:r w:rsidR="00E97BF7" w:rsidRPr="006D735C">
        <w:rPr>
          <w:sz w:val="24"/>
          <w:szCs w:val="24"/>
        </w:rPr>
        <w:t>as an interconnected system</w:t>
      </w:r>
      <w:r w:rsidR="00656B4D" w:rsidRPr="006D735C">
        <w:rPr>
          <w:sz w:val="24"/>
          <w:szCs w:val="24"/>
        </w:rPr>
        <w:t xml:space="preserve"> within and outside of the family.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Demonstrate knowledge and application of assessment tools and techniques to identify family strengths and challenges.</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375184" w:rsidRPr="006D735C" w:rsidRDefault="00375184" w:rsidP="00656B4D">
      <w:pPr>
        <w:pStyle w:val="ListParagraph"/>
        <w:numPr>
          <w:ilvl w:val="0"/>
          <w:numId w:val="44"/>
        </w:numPr>
        <w:rPr>
          <w:sz w:val="24"/>
          <w:szCs w:val="24"/>
        </w:rPr>
      </w:pPr>
      <w:r w:rsidRPr="006D735C">
        <w:rPr>
          <w:sz w:val="24"/>
          <w:szCs w:val="24"/>
        </w:rPr>
        <w:t>Create family g</w:t>
      </w:r>
      <w:r w:rsidR="00656B4D" w:rsidRPr="006D735C">
        <w:rPr>
          <w:sz w:val="24"/>
          <w:szCs w:val="24"/>
        </w:rPr>
        <w:t>enog</w:t>
      </w:r>
      <w:r w:rsidRPr="006D735C">
        <w:rPr>
          <w:sz w:val="24"/>
          <w:szCs w:val="24"/>
        </w:rPr>
        <w:t xml:space="preserve">ram, eco map, and family timelines. </w:t>
      </w:r>
    </w:p>
    <w:p w:rsidR="00375184" w:rsidRPr="006D735C" w:rsidRDefault="00375184" w:rsidP="00656B4D">
      <w:pPr>
        <w:pStyle w:val="ListParagraph"/>
        <w:numPr>
          <w:ilvl w:val="0"/>
          <w:numId w:val="44"/>
        </w:numPr>
        <w:rPr>
          <w:sz w:val="24"/>
          <w:szCs w:val="24"/>
        </w:rPr>
      </w:pPr>
      <w:r w:rsidRPr="006D735C">
        <w:rPr>
          <w:sz w:val="24"/>
          <w:szCs w:val="24"/>
        </w:rPr>
        <w:t>Identify family crisis points throughout the family life cycle</w:t>
      </w:r>
    </w:p>
    <w:p w:rsidR="00375184" w:rsidRPr="006D735C" w:rsidRDefault="001D175C" w:rsidP="00656B4D">
      <w:pPr>
        <w:pStyle w:val="ListParagraph"/>
        <w:numPr>
          <w:ilvl w:val="0"/>
          <w:numId w:val="44"/>
        </w:numPr>
        <w:rPr>
          <w:sz w:val="24"/>
          <w:szCs w:val="24"/>
        </w:rPr>
      </w:pPr>
      <w:r w:rsidRPr="006D735C">
        <w:rPr>
          <w:sz w:val="24"/>
          <w:szCs w:val="24"/>
        </w:rPr>
        <w:t>A</w:t>
      </w:r>
      <w:r w:rsidR="00375184" w:rsidRPr="006D735C">
        <w:rPr>
          <w:sz w:val="24"/>
          <w:szCs w:val="24"/>
        </w:rPr>
        <w:t>ssess family and individual balance</w:t>
      </w:r>
      <w:r w:rsidRPr="006D735C">
        <w:rPr>
          <w:sz w:val="24"/>
          <w:szCs w:val="24"/>
        </w:rPr>
        <w:t xml:space="preserve"> using the Medicine Wheel</w:t>
      </w:r>
      <w:r w:rsidR="00375184" w:rsidRPr="006D735C">
        <w:rPr>
          <w:sz w:val="24"/>
          <w:szCs w:val="24"/>
        </w:rPr>
        <w:t>.</w:t>
      </w:r>
    </w:p>
    <w:p w:rsidR="00656B4D" w:rsidRPr="006D735C" w:rsidRDefault="00656B4D" w:rsidP="00656B4D">
      <w:pPr>
        <w:ind w:left="720" w:hanging="720"/>
        <w:rPr>
          <w:sz w:val="24"/>
          <w:szCs w:val="24"/>
        </w:rPr>
      </w:pPr>
    </w:p>
    <w:p w:rsidR="007E4D09" w:rsidRPr="006D735C" w:rsidRDefault="007E4D09" w:rsidP="007E4D09">
      <w:pPr>
        <w:pStyle w:val="ListParagraph"/>
        <w:numPr>
          <w:ilvl w:val="0"/>
          <w:numId w:val="42"/>
        </w:numPr>
        <w:rPr>
          <w:sz w:val="24"/>
          <w:szCs w:val="24"/>
        </w:rPr>
      </w:pPr>
      <w:r w:rsidRPr="006D735C">
        <w:rPr>
          <w:sz w:val="24"/>
          <w:szCs w:val="24"/>
        </w:rPr>
        <w:t>Summarize the impacts of European contact on the Aboriginal family.</w:t>
      </w:r>
    </w:p>
    <w:p w:rsidR="00F83718" w:rsidRPr="006D735C" w:rsidRDefault="00F83718" w:rsidP="007E4D09">
      <w:pPr>
        <w:ind w:left="720"/>
        <w:rPr>
          <w:sz w:val="24"/>
          <w:szCs w:val="24"/>
          <w:u w:val="single"/>
        </w:rPr>
      </w:pPr>
    </w:p>
    <w:p w:rsidR="007E4D09" w:rsidRPr="006D735C" w:rsidRDefault="007E4D09" w:rsidP="007E4D09">
      <w:pPr>
        <w:ind w:left="720"/>
        <w:rPr>
          <w:sz w:val="24"/>
          <w:szCs w:val="24"/>
          <w:u w:val="single"/>
        </w:rPr>
      </w:pPr>
      <w:r w:rsidRPr="006D735C">
        <w:rPr>
          <w:sz w:val="24"/>
          <w:szCs w:val="24"/>
          <w:u w:val="single"/>
        </w:rPr>
        <w:t xml:space="preserve">Potential Elements of the performance: </w:t>
      </w:r>
    </w:p>
    <w:p w:rsidR="007E4D09" w:rsidRPr="006D735C" w:rsidRDefault="00B76A38" w:rsidP="007E4D09">
      <w:pPr>
        <w:pStyle w:val="ListParagraph"/>
        <w:numPr>
          <w:ilvl w:val="0"/>
          <w:numId w:val="44"/>
        </w:numPr>
        <w:rPr>
          <w:sz w:val="24"/>
          <w:szCs w:val="24"/>
        </w:rPr>
      </w:pPr>
      <w:r w:rsidRPr="006D735C">
        <w:rPr>
          <w:sz w:val="24"/>
          <w:szCs w:val="24"/>
        </w:rPr>
        <w:t>Describe the historical impacts, such as colonization efforts, the r</w:t>
      </w:r>
      <w:r w:rsidR="007E4D09" w:rsidRPr="006D735C">
        <w:rPr>
          <w:sz w:val="24"/>
          <w:szCs w:val="24"/>
        </w:rPr>
        <w:t>esidential school</w:t>
      </w:r>
      <w:r w:rsidRPr="006D735C">
        <w:rPr>
          <w:sz w:val="24"/>
          <w:szCs w:val="24"/>
        </w:rPr>
        <w:t xml:space="preserve"> era</w:t>
      </w:r>
      <w:r w:rsidR="007E4D09" w:rsidRPr="006D735C">
        <w:rPr>
          <w:sz w:val="24"/>
          <w:szCs w:val="24"/>
        </w:rPr>
        <w:t xml:space="preserve">, </w:t>
      </w:r>
      <w:r w:rsidRPr="006D735C">
        <w:rPr>
          <w:sz w:val="24"/>
          <w:szCs w:val="24"/>
        </w:rPr>
        <w:t xml:space="preserve">and the 60’s scoop, on contemporary family challenges. </w:t>
      </w:r>
    </w:p>
    <w:p w:rsidR="007E4D09" w:rsidRPr="006D735C" w:rsidRDefault="00B76A38" w:rsidP="007E4D09">
      <w:pPr>
        <w:pStyle w:val="ListParagraph"/>
        <w:numPr>
          <w:ilvl w:val="0"/>
          <w:numId w:val="44"/>
        </w:numPr>
        <w:rPr>
          <w:sz w:val="24"/>
          <w:szCs w:val="24"/>
        </w:rPr>
      </w:pPr>
      <w:r w:rsidRPr="006D735C">
        <w:rPr>
          <w:sz w:val="24"/>
          <w:szCs w:val="24"/>
        </w:rPr>
        <w:t xml:space="preserve">Recognize the role policies, such as The Child and Family Service Act or the Indian Act, has on challenges faced by Aboriginal families. </w:t>
      </w:r>
    </w:p>
    <w:p w:rsidR="007E4D09" w:rsidRPr="006D735C" w:rsidRDefault="007E4D09" w:rsidP="00B76A38">
      <w:pPr>
        <w:pStyle w:val="ListParagraph"/>
        <w:ind w:left="1080"/>
        <w:rPr>
          <w:sz w:val="24"/>
          <w:szCs w:val="24"/>
        </w:rPr>
      </w:pPr>
    </w:p>
    <w:p w:rsidR="00656B4D" w:rsidRPr="006D735C" w:rsidRDefault="002B1AAE" w:rsidP="00656B4D">
      <w:pPr>
        <w:pStyle w:val="ListParagraph"/>
        <w:numPr>
          <w:ilvl w:val="0"/>
          <w:numId w:val="42"/>
        </w:numPr>
        <w:rPr>
          <w:sz w:val="24"/>
          <w:szCs w:val="24"/>
        </w:rPr>
      </w:pPr>
      <w:r w:rsidRPr="006D735C">
        <w:rPr>
          <w:sz w:val="24"/>
          <w:szCs w:val="24"/>
        </w:rPr>
        <w:t xml:space="preserve">Identify </w:t>
      </w:r>
      <w:r w:rsidR="00656B4D" w:rsidRPr="006D735C">
        <w:rPr>
          <w:sz w:val="24"/>
          <w:szCs w:val="24"/>
        </w:rPr>
        <w:t xml:space="preserve">strengths and resiliency aspects of Aboriginal teachings and practices in addressing current family issues.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012B7C" w:rsidRPr="006D735C" w:rsidRDefault="002B1AAE" w:rsidP="00656B4D">
      <w:pPr>
        <w:pStyle w:val="ListParagraph"/>
        <w:numPr>
          <w:ilvl w:val="0"/>
          <w:numId w:val="44"/>
        </w:numPr>
        <w:rPr>
          <w:sz w:val="24"/>
          <w:szCs w:val="24"/>
        </w:rPr>
      </w:pPr>
      <w:r w:rsidRPr="006D735C">
        <w:rPr>
          <w:sz w:val="24"/>
          <w:szCs w:val="24"/>
        </w:rPr>
        <w:t xml:space="preserve">Understand the importance of culturally relevant interventions and supports to achieve </w:t>
      </w:r>
      <w:r w:rsidR="00B76A38" w:rsidRPr="006D735C">
        <w:rPr>
          <w:sz w:val="24"/>
          <w:szCs w:val="24"/>
        </w:rPr>
        <w:t>and maintain family balance.</w:t>
      </w:r>
    </w:p>
    <w:p w:rsidR="00656B4D" w:rsidRPr="006D735C" w:rsidRDefault="00B76A38" w:rsidP="00656B4D">
      <w:pPr>
        <w:pStyle w:val="ListParagraph"/>
        <w:numPr>
          <w:ilvl w:val="0"/>
          <w:numId w:val="44"/>
        </w:numPr>
        <w:rPr>
          <w:sz w:val="24"/>
          <w:szCs w:val="24"/>
        </w:rPr>
      </w:pPr>
      <w:r w:rsidRPr="006D735C">
        <w:rPr>
          <w:sz w:val="24"/>
          <w:szCs w:val="24"/>
        </w:rPr>
        <w:t xml:space="preserve">Give examples of Aboriginal teachings and practices applicable to supporting family resiliency.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Create an intervention plan to address the various family life challenges.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E43515" w:rsidRPr="006D735C" w:rsidRDefault="00E43515" w:rsidP="00E43515">
      <w:pPr>
        <w:pStyle w:val="ListParagraph"/>
        <w:numPr>
          <w:ilvl w:val="0"/>
          <w:numId w:val="45"/>
        </w:numPr>
        <w:rPr>
          <w:sz w:val="24"/>
          <w:szCs w:val="24"/>
        </w:rPr>
      </w:pPr>
      <w:r w:rsidRPr="006D735C">
        <w:rPr>
          <w:sz w:val="24"/>
          <w:szCs w:val="24"/>
        </w:rPr>
        <w:t>Assess family challenges and strengths.</w:t>
      </w:r>
    </w:p>
    <w:p w:rsidR="00656B4D" w:rsidRPr="006D735C" w:rsidRDefault="00656B4D" w:rsidP="00E43515">
      <w:pPr>
        <w:pStyle w:val="ListParagraph"/>
        <w:numPr>
          <w:ilvl w:val="0"/>
          <w:numId w:val="45"/>
        </w:numPr>
        <w:rPr>
          <w:sz w:val="24"/>
          <w:szCs w:val="24"/>
        </w:rPr>
      </w:pPr>
      <w:r w:rsidRPr="006D735C">
        <w:rPr>
          <w:sz w:val="24"/>
          <w:szCs w:val="24"/>
        </w:rPr>
        <w:t xml:space="preserve">Identify appropriate resources </w:t>
      </w:r>
      <w:r w:rsidR="00E43515" w:rsidRPr="006D735C">
        <w:rPr>
          <w:sz w:val="24"/>
          <w:szCs w:val="24"/>
        </w:rPr>
        <w:t>within and outside of the family system.</w:t>
      </w:r>
    </w:p>
    <w:p w:rsidR="00E43515" w:rsidRPr="006D735C" w:rsidRDefault="007E0269" w:rsidP="00E43515">
      <w:pPr>
        <w:pStyle w:val="ListParagraph"/>
        <w:numPr>
          <w:ilvl w:val="0"/>
          <w:numId w:val="45"/>
        </w:numPr>
        <w:rPr>
          <w:sz w:val="24"/>
          <w:szCs w:val="24"/>
        </w:rPr>
      </w:pPr>
      <w:r w:rsidRPr="006D735C">
        <w:rPr>
          <w:sz w:val="24"/>
          <w:szCs w:val="24"/>
        </w:rPr>
        <w:t>Develop</w:t>
      </w:r>
      <w:r w:rsidR="00E43515" w:rsidRPr="006D735C">
        <w:rPr>
          <w:sz w:val="24"/>
          <w:szCs w:val="24"/>
        </w:rPr>
        <w:t xml:space="preserve"> an intervention </w:t>
      </w:r>
      <w:r w:rsidR="001B2D3E" w:rsidRPr="006D735C">
        <w:rPr>
          <w:sz w:val="24"/>
          <w:szCs w:val="24"/>
        </w:rPr>
        <w:t>activity</w:t>
      </w:r>
      <w:r w:rsidR="00E43515" w:rsidRPr="006D735C">
        <w:rPr>
          <w:sz w:val="24"/>
          <w:szCs w:val="24"/>
        </w:rPr>
        <w:t xml:space="preserve"> to address </w:t>
      </w:r>
      <w:r w:rsidR="005A4B80" w:rsidRPr="006D735C">
        <w:rPr>
          <w:sz w:val="24"/>
          <w:szCs w:val="24"/>
        </w:rPr>
        <w:t>a family</w:t>
      </w:r>
      <w:r w:rsidR="00E43515" w:rsidRPr="006D735C">
        <w:rPr>
          <w:sz w:val="24"/>
          <w:szCs w:val="24"/>
        </w:rPr>
        <w:t xml:space="preserve"> challenges.</w:t>
      </w:r>
    </w:p>
    <w:p w:rsidR="00656B4D" w:rsidRPr="006D735C" w:rsidRDefault="007E0269" w:rsidP="00656B4D">
      <w:pPr>
        <w:pStyle w:val="ListParagraph"/>
        <w:numPr>
          <w:ilvl w:val="0"/>
          <w:numId w:val="45"/>
        </w:numPr>
        <w:rPr>
          <w:sz w:val="24"/>
          <w:szCs w:val="24"/>
        </w:rPr>
      </w:pPr>
      <w:r w:rsidRPr="006D735C">
        <w:rPr>
          <w:sz w:val="24"/>
          <w:szCs w:val="24"/>
        </w:rPr>
        <w:t>Prepare</w:t>
      </w:r>
      <w:r w:rsidR="00656B4D" w:rsidRPr="006D735C">
        <w:rPr>
          <w:sz w:val="24"/>
          <w:szCs w:val="24"/>
        </w:rPr>
        <w:t xml:space="preserve"> a safety plan </w:t>
      </w:r>
      <w:r w:rsidR="001B2D3E" w:rsidRPr="006D735C">
        <w:rPr>
          <w:sz w:val="24"/>
          <w:szCs w:val="24"/>
        </w:rPr>
        <w:t>when</w:t>
      </w:r>
      <w:r w:rsidR="00656B4D" w:rsidRPr="006D735C">
        <w:rPr>
          <w:sz w:val="24"/>
          <w:szCs w:val="24"/>
        </w:rPr>
        <w:t xml:space="preserve"> leaving an abusive </w:t>
      </w:r>
      <w:r w:rsidR="000C05BD" w:rsidRPr="006D735C">
        <w:rPr>
          <w:sz w:val="24"/>
          <w:szCs w:val="24"/>
        </w:rPr>
        <w:t>condition</w:t>
      </w:r>
      <w:r w:rsidR="00656B4D" w:rsidRPr="006D735C">
        <w:rPr>
          <w:sz w:val="24"/>
          <w:szCs w:val="24"/>
        </w:rPr>
        <w:t>.</w:t>
      </w:r>
    </w:p>
    <w:p w:rsidR="00656B4D" w:rsidRPr="006D735C" w:rsidRDefault="00656B4D" w:rsidP="00656B4D">
      <w:pPr>
        <w:ind w:left="720" w:hanging="720"/>
        <w:rPr>
          <w:sz w:val="24"/>
          <w:szCs w:val="24"/>
        </w:rPr>
      </w:pPr>
      <w:r w:rsidRPr="006D735C">
        <w:rPr>
          <w:sz w:val="24"/>
          <w:szCs w:val="24"/>
        </w:rPr>
        <w:t xml:space="preserve"> </w:t>
      </w:r>
    </w:p>
    <w:p w:rsidR="00656D36" w:rsidRPr="006D735C" w:rsidRDefault="00656B4D" w:rsidP="00656B4D">
      <w:pPr>
        <w:pStyle w:val="ListParagraph"/>
        <w:numPr>
          <w:ilvl w:val="0"/>
          <w:numId w:val="42"/>
        </w:numPr>
        <w:rPr>
          <w:sz w:val="24"/>
          <w:szCs w:val="24"/>
          <w:u w:val="single"/>
        </w:rPr>
      </w:pPr>
      <w:r w:rsidRPr="006D735C">
        <w:rPr>
          <w:sz w:val="24"/>
          <w:szCs w:val="24"/>
        </w:rPr>
        <w:t>Recognize the role of advocacy as a social service worker when working with families</w:t>
      </w:r>
      <w:r w:rsidR="00656D36" w:rsidRPr="006D735C">
        <w:rPr>
          <w:sz w:val="24"/>
          <w:szCs w:val="24"/>
        </w:rPr>
        <w:t>.</w:t>
      </w:r>
    </w:p>
    <w:p w:rsidR="00F83718" w:rsidRPr="006D735C" w:rsidRDefault="00F83718" w:rsidP="00656D36">
      <w:pPr>
        <w:pStyle w:val="ListParagraph"/>
        <w:rPr>
          <w:sz w:val="24"/>
          <w:szCs w:val="24"/>
          <w:u w:val="single"/>
        </w:rPr>
      </w:pPr>
    </w:p>
    <w:p w:rsidR="00656B4D" w:rsidRPr="006D735C" w:rsidRDefault="00656B4D" w:rsidP="00656D36">
      <w:pPr>
        <w:pStyle w:val="ListParagraph"/>
        <w:rPr>
          <w:sz w:val="24"/>
          <w:szCs w:val="24"/>
          <w:u w:val="single"/>
        </w:rPr>
      </w:pPr>
      <w:r w:rsidRPr="006D735C">
        <w:rPr>
          <w:sz w:val="24"/>
          <w:szCs w:val="24"/>
          <w:u w:val="single"/>
        </w:rPr>
        <w:t xml:space="preserve">Potential Elements of the performance: </w:t>
      </w:r>
    </w:p>
    <w:p w:rsidR="00E37D7C" w:rsidRPr="006D735C" w:rsidRDefault="00F43133" w:rsidP="00656B4D">
      <w:pPr>
        <w:pStyle w:val="ListParagraph"/>
        <w:numPr>
          <w:ilvl w:val="0"/>
          <w:numId w:val="46"/>
        </w:numPr>
        <w:rPr>
          <w:sz w:val="24"/>
          <w:szCs w:val="24"/>
        </w:rPr>
      </w:pPr>
      <w:r w:rsidRPr="006D735C">
        <w:rPr>
          <w:sz w:val="24"/>
          <w:szCs w:val="24"/>
        </w:rPr>
        <w:t>Understand</w:t>
      </w:r>
      <w:r w:rsidR="00E37D7C" w:rsidRPr="006D735C">
        <w:rPr>
          <w:sz w:val="24"/>
          <w:szCs w:val="24"/>
        </w:rPr>
        <w:t xml:space="preserve"> the Child and Family Services Act. </w:t>
      </w:r>
    </w:p>
    <w:p w:rsidR="00F43133" w:rsidRPr="006D735C" w:rsidRDefault="00E37D7C" w:rsidP="00656B4D">
      <w:pPr>
        <w:pStyle w:val="ListParagraph"/>
        <w:numPr>
          <w:ilvl w:val="0"/>
          <w:numId w:val="46"/>
        </w:numPr>
        <w:rPr>
          <w:sz w:val="24"/>
          <w:szCs w:val="24"/>
        </w:rPr>
      </w:pPr>
      <w:r w:rsidRPr="006D735C">
        <w:rPr>
          <w:sz w:val="24"/>
          <w:szCs w:val="24"/>
        </w:rPr>
        <w:t>Explain the consideration</w:t>
      </w:r>
      <w:r w:rsidR="000C05BD" w:rsidRPr="006D735C">
        <w:rPr>
          <w:sz w:val="24"/>
          <w:szCs w:val="24"/>
        </w:rPr>
        <w:t>s</w:t>
      </w:r>
      <w:r w:rsidRPr="006D735C">
        <w:rPr>
          <w:sz w:val="24"/>
          <w:szCs w:val="24"/>
        </w:rPr>
        <w:t xml:space="preserve"> for Aboriginal families under the Child and Family Services Act</w:t>
      </w:r>
      <w:r w:rsidR="000C05BD" w:rsidRPr="006D735C">
        <w:rPr>
          <w:sz w:val="24"/>
          <w:szCs w:val="24"/>
        </w:rPr>
        <w:t>.</w:t>
      </w:r>
      <w:r w:rsidR="00F43133" w:rsidRPr="006D735C">
        <w:rPr>
          <w:sz w:val="24"/>
          <w:szCs w:val="24"/>
        </w:rPr>
        <w:t xml:space="preserve"> </w:t>
      </w:r>
    </w:p>
    <w:p w:rsidR="00E37D7C" w:rsidRPr="006D735C" w:rsidRDefault="00E37D7C" w:rsidP="00656B4D">
      <w:pPr>
        <w:pStyle w:val="ListParagraph"/>
        <w:numPr>
          <w:ilvl w:val="0"/>
          <w:numId w:val="46"/>
        </w:numPr>
        <w:rPr>
          <w:sz w:val="24"/>
          <w:szCs w:val="24"/>
        </w:rPr>
      </w:pPr>
      <w:r w:rsidRPr="006D735C">
        <w:rPr>
          <w:sz w:val="24"/>
          <w:szCs w:val="24"/>
        </w:rPr>
        <w:t>Articulate the importance of advoca</w:t>
      </w:r>
      <w:r w:rsidR="000C05BD" w:rsidRPr="006D735C">
        <w:rPr>
          <w:sz w:val="24"/>
          <w:szCs w:val="24"/>
        </w:rPr>
        <w:t>ting on behalf victims of abuse.</w:t>
      </w:r>
    </w:p>
    <w:p w:rsidR="00F43133" w:rsidRPr="006D735C" w:rsidRDefault="00F43133" w:rsidP="00E37D7C">
      <w:pPr>
        <w:pStyle w:val="ListParagraph"/>
        <w:numPr>
          <w:ilvl w:val="0"/>
          <w:numId w:val="46"/>
        </w:numPr>
        <w:rPr>
          <w:sz w:val="24"/>
          <w:szCs w:val="24"/>
        </w:rPr>
      </w:pPr>
      <w:r w:rsidRPr="006D735C">
        <w:rPr>
          <w:sz w:val="24"/>
          <w:szCs w:val="24"/>
        </w:rPr>
        <w:t>Create a</w:t>
      </w:r>
      <w:r w:rsidR="00E37D7C" w:rsidRPr="006D735C">
        <w:rPr>
          <w:sz w:val="24"/>
          <w:szCs w:val="24"/>
        </w:rPr>
        <w:t xml:space="preserve">wareness </w:t>
      </w:r>
      <w:r w:rsidR="000C05BD" w:rsidRPr="006D735C">
        <w:rPr>
          <w:sz w:val="24"/>
          <w:szCs w:val="24"/>
        </w:rPr>
        <w:t>information related to</w:t>
      </w:r>
      <w:r w:rsidR="00E37D7C" w:rsidRPr="006D735C">
        <w:rPr>
          <w:sz w:val="24"/>
          <w:szCs w:val="24"/>
        </w:rPr>
        <w:t xml:space="preserve"> family abuse issues. </w:t>
      </w:r>
    </w:p>
    <w:p w:rsidR="00E37D7C" w:rsidRPr="006D735C" w:rsidRDefault="00E37D7C" w:rsidP="00E37D7C">
      <w:pPr>
        <w:pStyle w:val="ListParagraph"/>
        <w:numPr>
          <w:ilvl w:val="0"/>
          <w:numId w:val="46"/>
        </w:numPr>
        <w:rPr>
          <w:sz w:val="24"/>
          <w:szCs w:val="24"/>
        </w:rPr>
      </w:pPr>
      <w:r w:rsidRPr="006D735C">
        <w:rPr>
          <w:sz w:val="24"/>
          <w:szCs w:val="24"/>
        </w:rPr>
        <w:t xml:space="preserve">Identify relevant legislation and </w:t>
      </w:r>
      <w:r w:rsidR="006A35A1" w:rsidRPr="006D735C">
        <w:rPr>
          <w:sz w:val="24"/>
          <w:szCs w:val="24"/>
        </w:rPr>
        <w:t>policies such</w:t>
      </w:r>
      <w:r w:rsidRPr="006D735C">
        <w:rPr>
          <w:sz w:val="24"/>
          <w:szCs w:val="24"/>
        </w:rPr>
        <w:t xml:space="preserve"> as child welfare, divorce, long-term care, that impact the family across the life cycle</w:t>
      </w:r>
      <w:r w:rsidR="000C05BD" w:rsidRPr="006D735C">
        <w:rPr>
          <w:sz w:val="24"/>
          <w:szCs w:val="24"/>
        </w:rPr>
        <w:t>.</w:t>
      </w:r>
      <w:r w:rsidRPr="006D735C">
        <w:rPr>
          <w:sz w:val="24"/>
          <w:szCs w:val="24"/>
        </w:rPr>
        <w:t xml:space="preserve"> </w:t>
      </w:r>
    </w:p>
    <w:p w:rsidR="00E37D7C" w:rsidRPr="006D735C" w:rsidRDefault="00E37D7C" w:rsidP="00E37D7C">
      <w:pPr>
        <w:pStyle w:val="ListParagraph"/>
        <w:rPr>
          <w:sz w:val="24"/>
          <w:szCs w:val="24"/>
        </w:rPr>
      </w:pPr>
    </w:p>
    <w:p w:rsidR="00F83718" w:rsidRPr="006D735C" w:rsidRDefault="00656B4D" w:rsidP="00F83718">
      <w:pPr>
        <w:pStyle w:val="ListParagraph"/>
        <w:numPr>
          <w:ilvl w:val="0"/>
          <w:numId w:val="42"/>
        </w:numPr>
        <w:rPr>
          <w:sz w:val="24"/>
          <w:szCs w:val="24"/>
        </w:rPr>
      </w:pPr>
      <w:r w:rsidRPr="006D735C">
        <w:rPr>
          <w:sz w:val="24"/>
          <w:szCs w:val="24"/>
        </w:rPr>
        <w:t xml:space="preserve">Differentiate between the types of abuse and the impact on an individual and the family as a system.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8F5509" w:rsidRPr="006D735C" w:rsidRDefault="0046088D" w:rsidP="008F5509">
      <w:pPr>
        <w:pStyle w:val="ListParagraph"/>
        <w:numPr>
          <w:ilvl w:val="0"/>
          <w:numId w:val="47"/>
        </w:numPr>
        <w:rPr>
          <w:sz w:val="24"/>
          <w:szCs w:val="24"/>
        </w:rPr>
      </w:pPr>
      <w:r w:rsidRPr="006D735C">
        <w:rPr>
          <w:sz w:val="24"/>
          <w:szCs w:val="24"/>
        </w:rPr>
        <w:t>Recognize</w:t>
      </w:r>
      <w:r w:rsidR="008F5509" w:rsidRPr="006D735C">
        <w:rPr>
          <w:sz w:val="24"/>
          <w:szCs w:val="24"/>
        </w:rPr>
        <w:t xml:space="preserve"> the different types of abuse related to children, partners and elders. </w:t>
      </w:r>
    </w:p>
    <w:p w:rsidR="008F5509" w:rsidRPr="006D735C" w:rsidRDefault="0046088D" w:rsidP="008F5509">
      <w:pPr>
        <w:pStyle w:val="ListParagraph"/>
        <w:numPr>
          <w:ilvl w:val="0"/>
          <w:numId w:val="47"/>
        </w:numPr>
        <w:rPr>
          <w:sz w:val="24"/>
          <w:szCs w:val="24"/>
        </w:rPr>
      </w:pPr>
      <w:r w:rsidRPr="006D735C">
        <w:rPr>
          <w:sz w:val="24"/>
          <w:szCs w:val="24"/>
        </w:rPr>
        <w:t xml:space="preserve">Identify the physical, mental, emotional and spiritual effects of abuse. </w:t>
      </w:r>
      <w:r w:rsidR="008F5509" w:rsidRPr="006D735C">
        <w:rPr>
          <w:sz w:val="24"/>
          <w:szCs w:val="24"/>
        </w:rPr>
        <w:t xml:space="preserve">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Identify the challenges of addressing abusive and neglectful family experiences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7"/>
        </w:numPr>
        <w:rPr>
          <w:sz w:val="24"/>
          <w:szCs w:val="24"/>
        </w:rPr>
      </w:pPr>
      <w:r w:rsidRPr="006D735C">
        <w:rPr>
          <w:sz w:val="24"/>
          <w:szCs w:val="24"/>
        </w:rPr>
        <w:t xml:space="preserve">Stereotypes, intergenerational trauma, lateral violence, poverty, policy </w:t>
      </w:r>
    </w:p>
    <w:p w:rsidR="00B134E9" w:rsidRPr="006D735C" w:rsidRDefault="00B134E9" w:rsidP="00B134E9">
      <w:pPr>
        <w:pStyle w:val="ListParagraph"/>
        <w:numPr>
          <w:ilvl w:val="0"/>
          <w:numId w:val="47"/>
        </w:numPr>
        <w:rPr>
          <w:sz w:val="24"/>
          <w:szCs w:val="24"/>
        </w:rPr>
      </w:pPr>
      <w:r w:rsidRPr="006D735C">
        <w:rPr>
          <w:sz w:val="24"/>
          <w:szCs w:val="24"/>
        </w:rPr>
        <w:t xml:space="preserve">Connect the impact of historical trauma, </w:t>
      </w:r>
    </w:p>
    <w:p w:rsidR="00B134E9" w:rsidRPr="006D735C" w:rsidRDefault="00B134E9" w:rsidP="00B134E9">
      <w:pPr>
        <w:pStyle w:val="ListParagraph"/>
        <w:numPr>
          <w:ilvl w:val="0"/>
          <w:numId w:val="47"/>
        </w:numPr>
        <w:rPr>
          <w:sz w:val="24"/>
          <w:szCs w:val="24"/>
        </w:rPr>
      </w:pPr>
      <w:r w:rsidRPr="006D735C">
        <w:rPr>
          <w:sz w:val="24"/>
          <w:szCs w:val="24"/>
        </w:rPr>
        <w:t xml:space="preserve">Identify structural oppression </w:t>
      </w:r>
    </w:p>
    <w:p w:rsidR="00B134E9" w:rsidRPr="006D735C" w:rsidRDefault="00B134E9" w:rsidP="00B134E9">
      <w:pPr>
        <w:pStyle w:val="ListParagraph"/>
        <w:numPr>
          <w:ilvl w:val="0"/>
          <w:numId w:val="47"/>
        </w:numPr>
        <w:rPr>
          <w:sz w:val="24"/>
          <w:szCs w:val="24"/>
        </w:rPr>
      </w:pPr>
      <w:r w:rsidRPr="006D735C">
        <w:rPr>
          <w:sz w:val="24"/>
          <w:szCs w:val="24"/>
        </w:rPr>
        <w:t xml:space="preserve">Apply anti-oppressive practices to connect solutions to challenges faced by families affected by abuse and neglect. </w:t>
      </w:r>
    </w:p>
    <w:p w:rsidR="00B134E9" w:rsidRPr="006D735C" w:rsidRDefault="00B134E9" w:rsidP="00B134E9">
      <w:pPr>
        <w:pStyle w:val="ListParagraph"/>
        <w:ind w:left="1080"/>
        <w:rPr>
          <w:sz w:val="24"/>
          <w:szCs w:val="24"/>
        </w:rPr>
      </w:pPr>
    </w:p>
    <w:p w:rsidR="006A35A1" w:rsidRPr="006D735C" w:rsidRDefault="006A35A1">
      <w:pPr>
        <w:rPr>
          <w:b/>
          <w:bCs/>
          <w:sz w:val="24"/>
          <w:szCs w:val="24"/>
        </w:rPr>
      </w:pPr>
      <w:r w:rsidRPr="006D735C">
        <w:rPr>
          <w:b/>
          <w:bCs/>
          <w:sz w:val="24"/>
          <w:szCs w:val="24"/>
        </w:rPr>
        <w:br w:type="page"/>
      </w:r>
    </w:p>
    <w:p w:rsidR="005630F0" w:rsidRDefault="005630F0">
      <w:pPr>
        <w:ind w:left="720" w:hanging="720"/>
        <w:rPr>
          <w:b/>
          <w:bCs/>
          <w:sz w:val="24"/>
          <w:szCs w:val="24"/>
        </w:rPr>
      </w:pPr>
    </w:p>
    <w:tbl>
      <w:tblPr>
        <w:tblW w:w="0" w:type="auto"/>
        <w:tblLayout w:type="fixed"/>
        <w:tblLook w:val="0000" w:firstRow="0" w:lastRow="0" w:firstColumn="0" w:lastColumn="0" w:noHBand="0" w:noVBand="0"/>
      </w:tblPr>
      <w:tblGrid>
        <w:gridCol w:w="675"/>
        <w:gridCol w:w="567"/>
        <w:gridCol w:w="7614"/>
      </w:tblGrid>
      <w:tr w:rsidR="005630F0" w:rsidTr="0034438E">
        <w:trPr>
          <w:cantSplit/>
        </w:trPr>
        <w:tc>
          <w:tcPr>
            <w:tcW w:w="675" w:type="dxa"/>
          </w:tcPr>
          <w:p w:rsidR="005630F0" w:rsidRDefault="005630F0" w:rsidP="0034438E">
            <w:pPr>
              <w:rPr>
                <w:b/>
              </w:rPr>
            </w:pPr>
            <w:r>
              <w:rPr>
                <w:b/>
              </w:rPr>
              <w:t>III.</w:t>
            </w:r>
          </w:p>
        </w:tc>
        <w:tc>
          <w:tcPr>
            <w:tcW w:w="8181" w:type="dxa"/>
            <w:gridSpan w:val="2"/>
          </w:tcPr>
          <w:p w:rsidR="005630F0" w:rsidRDefault="005630F0" w:rsidP="0034438E">
            <w:pPr>
              <w:rPr>
                <w:b/>
              </w:rPr>
            </w:pPr>
            <w:r>
              <w:rPr>
                <w:b/>
              </w:rPr>
              <w:t>TOPICS:</w:t>
            </w:r>
          </w:p>
          <w:p w:rsidR="005630F0" w:rsidRDefault="005630F0" w:rsidP="0034438E"/>
        </w:tc>
      </w:tr>
      <w:tr w:rsidR="005630F0" w:rsidTr="0034438E">
        <w:tc>
          <w:tcPr>
            <w:tcW w:w="675" w:type="dxa"/>
          </w:tcPr>
          <w:p w:rsidR="005630F0" w:rsidRDefault="005630F0" w:rsidP="0034438E"/>
        </w:tc>
        <w:tc>
          <w:tcPr>
            <w:tcW w:w="567" w:type="dxa"/>
          </w:tcPr>
          <w:p w:rsidR="005630F0" w:rsidRDefault="005630F0" w:rsidP="0034438E">
            <w:r>
              <w:t>1.</w:t>
            </w:r>
          </w:p>
        </w:tc>
        <w:tc>
          <w:tcPr>
            <w:tcW w:w="7614" w:type="dxa"/>
          </w:tcPr>
          <w:p w:rsidR="005630F0" w:rsidRDefault="005630F0" w:rsidP="0034438E">
            <w:r>
              <w:t xml:space="preserve">Family systems and change </w:t>
            </w:r>
          </w:p>
        </w:tc>
      </w:tr>
      <w:tr w:rsidR="005630F0" w:rsidTr="0034438E">
        <w:tc>
          <w:tcPr>
            <w:tcW w:w="675" w:type="dxa"/>
          </w:tcPr>
          <w:p w:rsidR="005630F0" w:rsidRDefault="005630F0" w:rsidP="0034438E"/>
        </w:tc>
        <w:tc>
          <w:tcPr>
            <w:tcW w:w="567" w:type="dxa"/>
          </w:tcPr>
          <w:p w:rsidR="005630F0" w:rsidRDefault="005630F0" w:rsidP="0034438E">
            <w:r>
              <w:t>2.</w:t>
            </w:r>
          </w:p>
        </w:tc>
        <w:tc>
          <w:tcPr>
            <w:tcW w:w="7614" w:type="dxa"/>
          </w:tcPr>
          <w:p w:rsidR="005630F0" w:rsidRDefault="005630F0" w:rsidP="0034438E">
            <w:r>
              <w:t>Family abuse, child abuse, senior abuse</w:t>
            </w:r>
          </w:p>
        </w:tc>
      </w:tr>
      <w:tr w:rsidR="005630F0" w:rsidTr="0034438E">
        <w:tc>
          <w:tcPr>
            <w:tcW w:w="675" w:type="dxa"/>
          </w:tcPr>
          <w:p w:rsidR="005630F0" w:rsidRDefault="005630F0" w:rsidP="0034438E"/>
        </w:tc>
        <w:tc>
          <w:tcPr>
            <w:tcW w:w="567" w:type="dxa"/>
          </w:tcPr>
          <w:p w:rsidR="005630F0" w:rsidRDefault="005630F0" w:rsidP="0034438E">
            <w:r>
              <w:t>3.</w:t>
            </w:r>
          </w:p>
        </w:tc>
        <w:tc>
          <w:tcPr>
            <w:tcW w:w="7614" w:type="dxa"/>
          </w:tcPr>
          <w:p w:rsidR="005630F0" w:rsidRDefault="005630F0" w:rsidP="0034438E">
            <w:r>
              <w:t xml:space="preserve">Intervention tools (genogram, family life cycle medicine wheel) </w:t>
            </w:r>
          </w:p>
        </w:tc>
      </w:tr>
      <w:tr w:rsidR="005630F0" w:rsidTr="0034438E">
        <w:tc>
          <w:tcPr>
            <w:tcW w:w="675" w:type="dxa"/>
          </w:tcPr>
          <w:p w:rsidR="005630F0" w:rsidRDefault="005630F0" w:rsidP="0034438E"/>
        </w:tc>
        <w:tc>
          <w:tcPr>
            <w:tcW w:w="567" w:type="dxa"/>
          </w:tcPr>
          <w:p w:rsidR="005630F0" w:rsidRDefault="005630F0" w:rsidP="0034438E">
            <w:r>
              <w:t>4.</w:t>
            </w:r>
          </w:p>
        </w:tc>
        <w:tc>
          <w:tcPr>
            <w:tcW w:w="7614" w:type="dxa"/>
          </w:tcPr>
          <w:p w:rsidR="005630F0" w:rsidRDefault="005630F0" w:rsidP="0034438E">
            <w:r>
              <w:t xml:space="preserve">Historical impacts on contemporary family life </w:t>
            </w:r>
          </w:p>
        </w:tc>
      </w:tr>
      <w:tr w:rsidR="005630F0" w:rsidTr="0034438E">
        <w:tc>
          <w:tcPr>
            <w:tcW w:w="675" w:type="dxa"/>
          </w:tcPr>
          <w:p w:rsidR="005630F0" w:rsidRDefault="005630F0" w:rsidP="0034438E"/>
        </w:tc>
        <w:tc>
          <w:tcPr>
            <w:tcW w:w="567" w:type="dxa"/>
          </w:tcPr>
          <w:p w:rsidR="005630F0" w:rsidRDefault="005630F0" w:rsidP="0034438E">
            <w:r>
              <w:t>5.</w:t>
            </w:r>
          </w:p>
        </w:tc>
        <w:tc>
          <w:tcPr>
            <w:tcW w:w="7614" w:type="dxa"/>
          </w:tcPr>
          <w:p w:rsidR="005630F0" w:rsidRDefault="005630F0" w:rsidP="0034438E">
            <w:r>
              <w:t xml:space="preserve">Aboriginal teachings and family/community functioning and strength </w:t>
            </w:r>
          </w:p>
        </w:tc>
      </w:tr>
    </w:tbl>
    <w:p w:rsidR="005630F0" w:rsidRDefault="005630F0">
      <w:pPr>
        <w:ind w:left="720" w:hanging="720"/>
        <w:rPr>
          <w:b/>
          <w:bCs/>
          <w:sz w:val="24"/>
          <w:szCs w:val="24"/>
        </w:rPr>
      </w:pPr>
    </w:p>
    <w:p w:rsidR="006B0F54" w:rsidRPr="006D735C" w:rsidRDefault="006B0F54">
      <w:pPr>
        <w:ind w:left="720" w:hanging="720"/>
        <w:rPr>
          <w:b/>
          <w:bCs/>
          <w:sz w:val="24"/>
          <w:szCs w:val="24"/>
        </w:rPr>
      </w:pPr>
      <w:r w:rsidRPr="006D735C">
        <w:rPr>
          <w:b/>
          <w:bCs/>
          <w:sz w:val="24"/>
          <w:szCs w:val="24"/>
        </w:rPr>
        <w:t>I</w:t>
      </w:r>
      <w:r w:rsidR="005630F0">
        <w:rPr>
          <w:b/>
          <w:bCs/>
          <w:sz w:val="24"/>
          <w:szCs w:val="24"/>
        </w:rPr>
        <w:t>V</w:t>
      </w:r>
      <w:r w:rsidRPr="006D735C">
        <w:rPr>
          <w:b/>
          <w:bCs/>
          <w:sz w:val="24"/>
          <w:szCs w:val="24"/>
        </w:rPr>
        <w:t>.</w:t>
      </w:r>
      <w:r w:rsidRPr="006D735C">
        <w:rPr>
          <w:b/>
          <w:bCs/>
          <w:sz w:val="24"/>
          <w:szCs w:val="24"/>
        </w:rPr>
        <w:tab/>
        <w:t>REQUIRED RESOURCES/TEXTS/MATERIALS</w:t>
      </w:r>
    </w:p>
    <w:p w:rsidR="006B0F54" w:rsidRPr="006D735C" w:rsidRDefault="006B0F54">
      <w:pPr>
        <w:rPr>
          <w:sz w:val="24"/>
          <w:szCs w:val="24"/>
        </w:rPr>
      </w:pPr>
    </w:p>
    <w:p w:rsidR="00220508" w:rsidRPr="006D735C" w:rsidRDefault="00220508" w:rsidP="005630F0">
      <w:pPr>
        <w:tabs>
          <w:tab w:val="left" w:pos="900"/>
        </w:tabs>
        <w:ind w:left="1530" w:hanging="810"/>
        <w:rPr>
          <w:bCs/>
          <w:sz w:val="24"/>
          <w:szCs w:val="24"/>
        </w:rPr>
      </w:pPr>
      <w:proofErr w:type="gramStart"/>
      <w:r w:rsidRPr="006D735C">
        <w:rPr>
          <w:bCs/>
          <w:sz w:val="24"/>
          <w:szCs w:val="24"/>
        </w:rPr>
        <w:t>Collins, D., Jordan, C., &amp; Coleman, H. (2013).</w:t>
      </w:r>
      <w:proofErr w:type="gramEnd"/>
      <w:r w:rsidRPr="006D735C">
        <w:rPr>
          <w:bCs/>
          <w:sz w:val="24"/>
          <w:szCs w:val="24"/>
        </w:rPr>
        <w:t xml:space="preserve"> </w:t>
      </w:r>
      <w:proofErr w:type="gramStart"/>
      <w:r w:rsidRPr="006D735C">
        <w:rPr>
          <w:bCs/>
          <w:i/>
          <w:sz w:val="24"/>
          <w:szCs w:val="24"/>
        </w:rPr>
        <w:t>An introduction to social work.</w:t>
      </w:r>
      <w:proofErr w:type="gramEnd"/>
      <w:r w:rsidRPr="006D735C">
        <w:rPr>
          <w:bCs/>
          <w:i/>
          <w:sz w:val="24"/>
          <w:szCs w:val="24"/>
        </w:rPr>
        <w:t xml:space="preserve">  </w:t>
      </w:r>
      <w:proofErr w:type="gramStart"/>
      <w:r w:rsidRPr="006D735C">
        <w:rPr>
          <w:bCs/>
          <w:i/>
          <w:sz w:val="24"/>
          <w:szCs w:val="24"/>
        </w:rPr>
        <w:t>Empowerment series.</w:t>
      </w:r>
      <w:proofErr w:type="gramEnd"/>
      <w:r w:rsidRPr="006D735C">
        <w:rPr>
          <w:bCs/>
          <w:sz w:val="24"/>
          <w:szCs w:val="24"/>
        </w:rPr>
        <w:t xml:space="preserve">  Belmont, CA: Brooks/Cole</w:t>
      </w:r>
    </w:p>
    <w:p w:rsidR="00220508" w:rsidRPr="006D735C" w:rsidRDefault="00220508" w:rsidP="005630F0">
      <w:pPr>
        <w:tabs>
          <w:tab w:val="left" w:pos="900"/>
        </w:tabs>
        <w:ind w:left="1530" w:hanging="810"/>
        <w:rPr>
          <w:bCs/>
          <w:sz w:val="24"/>
          <w:szCs w:val="24"/>
        </w:rPr>
      </w:pPr>
    </w:p>
    <w:p w:rsidR="00220508" w:rsidRPr="006D735C" w:rsidRDefault="00220508" w:rsidP="005630F0">
      <w:pPr>
        <w:tabs>
          <w:tab w:val="left" w:pos="900"/>
        </w:tabs>
        <w:ind w:left="1530" w:hanging="810"/>
        <w:rPr>
          <w:bCs/>
          <w:sz w:val="24"/>
          <w:szCs w:val="24"/>
        </w:rPr>
      </w:pPr>
      <w:proofErr w:type="gramStart"/>
      <w:r w:rsidRPr="006D735C">
        <w:rPr>
          <w:bCs/>
          <w:sz w:val="24"/>
          <w:szCs w:val="24"/>
        </w:rPr>
        <w:t xml:space="preserve">Cory, J. &amp; </w:t>
      </w:r>
      <w:proofErr w:type="spellStart"/>
      <w:r w:rsidRPr="006D735C">
        <w:rPr>
          <w:bCs/>
          <w:sz w:val="24"/>
          <w:szCs w:val="24"/>
        </w:rPr>
        <w:t>McAndless</w:t>
      </w:r>
      <w:proofErr w:type="spellEnd"/>
      <w:r w:rsidRPr="006D735C">
        <w:rPr>
          <w:bCs/>
          <w:sz w:val="24"/>
          <w:szCs w:val="24"/>
        </w:rPr>
        <w:t>-Davies, K. (2008).</w:t>
      </w:r>
      <w:proofErr w:type="gramEnd"/>
      <w:r w:rsidRPr="006D735C">
        <w:rPr>
          <w:bCs/>
          <w:sz w:val="24"/>
          <w:szCs w:val="24"/>
        </w:rPr>
        <w:t xml:space="preserve"> </w:t>
      </w:r>
      <w:proofErr w:type="gramStart"/>
      <w:r w:rsidRPr="006D735C">
        <w:rPr>
          <w:bCs/>
          <w:i/>
          <w:sz w:val="24"/>
          <w:szCs w:val="24"/>
        </w:rPr>
        <w:t>When love hurts: A women’s guide to understanding abuse in relationships</w:t>
      </w:r>
      <w:r w:rsidRPr="006D735C">
        <w:rPr>
          <w:bCs/>
          <w:sz w:val="24"/>
          <w:szCs w:val="24"/>
        </w:rPr>
        <w:t>.</w:t>
      </w:r>
      <w:proofErr w:type="gramEnd"/>
      <w:r w:rsidRPr="006D735C">
        <w:rPr>
          <w:bCs/>
          <w:sz w:val="24"/>
          <w:szCs w:val="24"/>
        </w:rPr>
        <w:t xml:space="preserve">  New </w:t>
      </w:r>
      <w:proofErr w:type="spellStart"/>
      <w:r w:rsidRPr="006D735C">
        <w:rPr>
          <w:bCs/>
          <w:sz w:val="24"/>
          <w:szCs w:val="24"/>
        </w:rPr>
        <w:t>Westminister</w:t>
      </w:r>
      <w:proofErr w:type="spellEnd"/>
      <w:r w:rsidRPr="006D735C">
        <w:rPr>
          <w:bCs/>
          <w:sz w:val="24"/>
          <w:szCs w:val="24"/>
        </w:rPr>
        <w:t xml:space="preserve">, BC: </w:t>
      </w:r>
      <w:proofErr w:type="spellStart"/>
      <w:r w:rsidRPr="006D735C">
        <w:rPr>
          <w:bCs/>
          <w:sz w:val="24"/>
          <w:szCs w:val="24"/>
        </w:rPr>
        <w:t>WomanKind</w:t>
      </w:r>
      <w:proofErr w:type="spellEnd"/>
      <w:r w:rsidRPr="006D735C">
        <w:rPr>
          <w:bCs/>
          <w:sz w:val="24"/>
          <w:szCs w:val="24"/>
        </w:rPr>
        <w:t xml:space="preserve"> Press. </w:t>
      </w:r>
    </w:p>
    <w:p w:rsidR="00BC0D22" w:rsidRPr="006D735C" w:rsidRDefault="00BC0D22">
      <w:pPr>
        <w:pStyle w:val="Header"/>
        <w:tabs>
          <w:tab w:val="clear" w:pos="4320"/>
          <w:tab w:val="clear" w:pos="8640"/>
        </w:tabs>
        <w:rPr>
          <w:sz w:val="24"/>
          <w:szCs w:val="24"/>
          <w:lang w:val="en-CA"/>
        </w:rPr>
      </w:pPr>
    </w:p>
    <w:p w:rsidR="006B0F54" w:rsidRPr="006D735C" w:rsidRDefault="006B0F54" w:rsidP="007B1CF1">
      <w:pPr>
        <w:rPr>
          <w:b/>
          <w:bCs/>
          <w:sz w:val="24"/>
          <w:szCs w:val="24"/>
        </w:rPr>
      </w:pPr>
      <w:r w:rsidRPr="006D735C">
        <w:rPr>
          <w:b/>
          <w:bCs/>
          <w:sz w:val="24"/>
          <w:szCs w:val="24"/>
        </w:rPr>
        <w:t>V</w:t>
      </w:r>
      <w:r w:rsidR="0006135C" w:rsidRPr="006D735C">
        <w:rPr>
          <w:b/>
          <w:bCs/>
          <w:sz w:val="24"/>
          <w:szCs w:val="24"/>
        </w:rPr>
        <w:t>.</w:t>
      </w:r>
      <w:r w:rsidRPr="006D735C">
        <w:rPr>
          <w:b/>
          <w:bCs/>
          <w:sz w:val="24"/>
          <w:szCs w:val="24"/>
        </w:rPr>
        <w:tab/>
        <w:t>EVALUATION PROCESS/GRADING SYSTEM</w:t>
      </w:r>
      <w:r w:rsidR="0006135C" w:rsidRPr="006D735C">
        <w:rPr>
          <w:b/>
          <w:bCs/>
          <w:sz w:val="24"/>
          <w:szCs w:val="24"/>
        </w:rPr>
        <w:t>:</w:t>
      </w:r>
    </w:p>
    <w:p w:rsidR="005334F9" w:rsidRPr="006D735C" w:rsidRDefault="005334F9">
      <w:pPr>
        <w:tabs>
          <w:tab w:val="left" w:pos="900"/>
        </w:tabs>
        <w:ind w:left="720" w:hanging="720"/>
        <w:rPr>
          <w:b/>
          <w:bCs/>
          <w:sz w:val="24"/>
          <w:szCs w:val="24"/>
        </w:rPr>
      </w:pPr>
    </w:p>
    <w:p w:rsidR="008125DD" w:rsidRPr="006D735C" w:rsidRDefault="008125DD" w:rsidP="005341E4">
      <w:pPr>
        <w:ind w:firstLine="720"/>
        <w:rPr>
          <w:b/>
          <w:sz w:val="24"/>
          <w:szCs w:val="24"/>
          <w:lang w:val="en-GB"/>
        </w:rPr>
      </w:pPr>
      <w:r w:rsidRPr="006D735C">
        <w:rPr>
          <w:b/>
          <w:sz w:val="24"/>
          <w:szCs w:val="24"/>
          <w:lang w:val="en-GB"/>
        </w:rPr>
        <w:t xml:space="preserve">Assignment  </w:t>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proofErr w:type="gramStart"/>
      <w:r w:rsidRPr="006D735C">
        <w:rPr>
          <w:b/>
          <w:sz w:val="24"/>
          <w:szCs w:val="24"/>
          <w:lang w:val="en-GB"/>
        </w:rPr>
        <w:t>Worth  %</w:t>
      </w:r>
      <w:proofErr w:type="gramEnd"/>
    </w:p>
    <w:p w:rsidR="008125DD" w:rsidRPr="006D735C" w:rsidRDefault="008125DD" w:rsidP="005341E4">
      <w:pPr>
        <w:ind w:firstLine="720"/>
        <w:rPr>
          <w:sz w:val="24"/>
          <w:szCs w:val="24"/>
          <w:lang w:val="en-GB"/>
        </w:rPr>
      </w:pPr>
      <w:r w:rsidRPr="006D735C">
        <w:rPr>
          <w:sz w:val="24"/>
          <w:szCs w:val="24"/>
          <w:lang w:val="en-GB"/>
        </w:rPr>
        <w:t xml:space="preserve">Family Issues and Community Services </w:t>
      </w:r>
      <w:r w:rsidRPr="006D735C">
        <w:rPr>
          <w:sz w:val="24"/>
          <w:szCs w:val="24"/>
          <w:lang w:val="en-GB"/>
        </w:rPr>
        <w:tab/>
      </w:r>
      <w:r w:rsidR="006D735C">
        <w:rPr>
          <w:sz w:val="24"/>
          <w:szCs w:val="24"/>
          <w:lang w:val="en-GB"/>
        </w:rPr>
        <w:tab/>
      </w:r>
      <w:r w:rsidRPr="006D735C">
        <w:rPr>
          <w:sz w:val="24"/>
          <w:szCs w:val="24"/>
          <w:lang w:val="en-GB"/>
        </w:rPr>
        <w:t>20%</w:t>
      </w:r>
    </w:p>
    <w:p w:rsidR="008125DD" w:rsidRPr="006D735C" w:rsidRDefault="008125DD" w:rsidP="006D735C">
      <w:pPr>
        <w:ind w:right="3060" w:firstLine="720"/>
        <w:rPr>
          <w:sz w:val="24"/>
          <w:szCs w:val="24"/>
          <w:lang w:val="en-GB"/>
        </w:rPr>
      </w:pPr>
      <w:r w:rsidRPr="006D735C">
        <w:rPr>
          <w:sz w:val="24"/>
          <w:szCs w:val="24"/>
          <w:lang w:val="en-GB"/>
        </w:rPr>
        <w:t>Child Abuse Prevention Assignment</w:t>
      </w:r>
      <w:r w:rsidRPr="006D735C">
        <w:rPr>
          <w:sz w:val="24"/>
          <w:szCs w:val="24"/>
          <w:lang w:val="en-GB"/>
        </w:rPr>
        <w:tab/>
      </w:r>
      <w:r w:rsidR="006D735C">
        <w:rPr>
          <w:sz w:val="24"/>
          <w:szCs w:val="24"/>
          <w:lang w:val="en-GB"/>
        </w:rPr>
        <w:tab/>
        <w:t>15%</w:t>
      </w:r>
    </w:p>
    <w:p w:rsidR="008125DD" w:rsidRPr="006D735C" w:rsidRDefault="008125DD" w:rsidP="006D735C">
      <w:pPr>
        <w:ind w:right="2340" w:firstLine="720"/>
        <w:rPr>
          <w:sz w:val="24"/>
          <w:szCs w:val="24"/>
          <w:lang w:val="en-GB"/>
        </w:rPr>
      </w:pPr>
      <w:r w:rsidRPr="006D735C">
        <w:rPr>
          <w:sz w:val="24"/>
          <w:szCs w:val="24"/>
          <w:lang w:val="en-GB"/>
        </w:rPr>
        <w:t xml:space="preserve">Final: Intervention Assignment </w:t>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20%</w:t>
      </w:r>
    </w:p>
    <w:p w:rsidR="008125DD" w:rsidRPr="006D735C" w:rsidRDefault="008125DD" w:rsidP="006D735C">
      <w:pPr>
        <w:ind w:right="1980" w:firstLine="720"/>
        <w:rPr>
          <w:sz w:val="24"/>
          <w:szCs w:val="24"/>
          <w:lang w:val="en-GB"/>
        </w:rPr>
      </w:pPr>
      <w:r w:rsidRPr="006D735C">
        <w:rPr>
          <w:sz w:val="24"/>
          <w:szCs w:val="24"/>
          <w:lang w:val="en-GB"/>
        </w:rPr>
        <w:t xml:space="preserve">In Class Assignments </w:t>
      </w:r>
      <w:r w:rsidRPr="006D735C">
        <w:rPr>
          <w:sz w:val="24"/>
          <w:szCs w:val="24"/>
          <w:lang w:val="en-GB"/>
        </w:rPr>
        <w:tab/>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30%</w:t>
      </w:r>
    </w:p>
    <w:p w:rsidR="008125DD" w:rsidRPr="006D735C" w:rsidRDefault="006D735C" w:rsidP="006D735C">
      <w:pPr>
        <w:pBdr>
          <w:bottom w:val="single" w:sz="4" w:space="1" w:color="auto"/>
        </w:pBdr>
        <w:ind w:left="720" w:right="1620"/>
        <w:rPr>
          <w:bCs/>
          <w:sz w:val="24"/>
          <w:szCs w:val="24"/>
        </w:rPr>
      </w:pPr>
      <w:r w:rsidRPr="006D735C">
        <w:rPr>
          <w:sz w:val="24"/>
          <w:szCs w:val="24"/>
        </w:rPr>
        <w:t>Key Concepts Notes</w:t>
      </w:r>
      <w:r w:rsidR="008125DD" w:rsidRPr="006D735C">
        <w:rPr>
          <w:sz w:val="24"/>
          <w:szCs w:val="24"/>
          <w:lang w:val="en-GB"/>
        </w:rPr>
        <w:tab/>
      </w:r>
      <w:r w:rsidR="008125DD" w:rsidRPr="006D735C">
        <w:rPr>
          <w:sz w:val="24"/>
          <w:szCs w:val="24"/>
          <w:lang w:val="en-GB"/>
        </w:rPr>
        <w:tab/>
      </w:r>
      <w:r w:rsidR="008125DD" w:rsidRPr="006D735C">
        <w:rPr>
          <w:sz w:val="24"/>
          <w:szCs w:val="24"/>
          <w:lang w:val="en-GB"/>
        </w:rPr>
        <w:tab/>
      </w:r>
      <w:r>
        <w:rPr>
          <w:sz w:val="24"/>
          <w:szCs w:val="24"/>
          <w:lang w:val="en-GB"/>
        </w:rPr>
        <w:t xml:space="preserve">           </w:t>
      </w:r>
      <w:r w:rsidR="008125DD" w:rsidRPr="006D735C">
        <w:rPr>
          <w:sz w:val="24"/>
          <w:szCs w:val="24"/>
          <w:lang w:val="en-GB"/>
        </w:rPr>
        <w:t>15%</w:t>
      </w:r>
    </w:p>
    <w:p w:rsidR="008125DD" w:rsidRPr="006D735C" w:rsidRDefault="006D735C" w:rsidP="008125DD">
      <w:pPr>
        <w:pStyle w:val="EnvelopeReturn"/>
        <w:rPr>
          <w:b/>
        </w:rPr>
      </w:pPr>
      <w:r>
        <w:rPr>
          <w:b/>
        </w:rPr>
        <w:tab/>
      </w:r>
      <w:r w:rsidR="005341E4" w:rsidRPr="006D735C">
        <w:rPr>
          <w:b/>
        </w:rPr>
        <w:t xml:space="preserve">TOTAL: </w:t>
      </w:r>
      <w:r>
        <w:rPr>
          <w:b/>
        </w:rPr>
        <w:tab/>
      </w:r>
      <w:r>
        <w:rPr>
          <w:b/>
        </w:rPr>
        <w:tab/>
      </w:r>
      <w:r>
        <w:rPr>
          <w:b/>
        </w:rPr>
        <w:tab/>
      </w:r>
      <w:r>
        <w:rPr>
          <w:b/>
        </w:rPr>
        <w:tab/>
      </w:r>
      <w:r>
        <w:rPr>
          <w:b/>
        </w:rPr>
        <w:tab/>
      </w:r>
      <w:r>
        <w:rPr>
          <w:b/>
        </w:rPr>
        <w:tab/>
      </w:r>
      <w:r w:rsidR="005341E4" w:rsidRPr="006D735C">
        <w:rPr>
          <w:b/>
        </w:rPr>
        <w:t>100%</w:t>
      </w:r>
      <w:r w:rsidR="005341E4" w:rsidRPr="006D735C">
        <w:rPr>
          <w:b/>
        </w:rPr>
        <w:tab/>
      </w:r>
    </w:p>
    <w:p w:rsidR="005341E4" w:rsidRPr="006D735C" w:rsidRDefault="005341E4" w:rsidP="008125DD">
      <w:pPr>
        <w:pStyle w:val="EnvelopeReturn"/>
        <w:rPr>
          <w:b/>
          <w:u w:val="single"/>
        </w:rPr>
      </w:pPr>
    </w:p>
    <w:p w:rsidR="008125DD" w:rsidRPr="006D735C" w:rsidRDefault="008125DD" w:rsidP="008125DD">
      <w:pPr>
        <w:pStyle w:val="EnvelopeReturn"/>
      </w:pPr>
      <w:r w:rsidRPr="006D735C">
        <w:rPr>
          <w:b/>
        </w:rPr>
        <w:t>FAMILY ISSUE AND</w:t>
      </w:r>
      <w:r w:rsidRPr="006D735C">
        <w:t xml:space="preserve"> </w:t>
      </w:r>
      <w:r w:rsidRPr="006D735C">
        <w:rPr>
          <w:b/>
        </w:rPr>
        <w:t>COMMUNITY SERVICES BROCHURE</w:t>
      </w:r>
      <w:r w:rsidR="006D735C">
        <w:rPr>
          <w:b/>
        </w:rPr>
        <w:t>:</w:t>
      </w:r>
      <w:r w:rsidRPr="006D735C">
        <w:rPr>
          <w:b/>
        </w:rPr>
        <w:t xml:space="preserve"> </w:t>
      </w:r>
      <w:r w:rsidRPr="006D735C">
        <w:t>Each Student will</w:t>
      </w:r>
      <w:r w:rsidRPr="006D735C">
        <w:rPr>
          <w:b/>
        </w:rPr>
        <w:t xml:space="preserve"> </w:t>
      </w:r>
      <w:r w:rsidRPr="006D735C">
        <w:t xml:space="preserve">prepare an information brochure covering current issues affecting the modern family and services to assist the family.  Topics will be provided by the professor. Brochures will be presented in class.   </w:t>
      </w:r>
    </w:p>
    <w:p w:rsidR="008125DD" w:rsidRPr="006D735C" w:rsidRDefault="008125DD" w:rsidP="008125DD">
      <w:pPr>
        <w:pStyle w:val="EnvelopeReturn"/>
      </w:pPr>
    </w:p>
    <w:p w:rsidR="008125DD" w:rsidRPr="006D735C" w:rsidRDefault="008125DD" w:rsidP="008125DD">
      <w:pPr>
        <w:rPr>
          <w:sz w:val="24"/>
          <w:szCs w:val="24"/>
        </w:rPr>
      </w:pPr>
      <w:r w:rsidRPr="006D735C">
        <w:rPr>
          <w:b/>
          <w:sz w:val="24"/>
          <w:szCs w:val="24"/>
        </w:rPr>
        <w:t>CHILD ABUSE PREVENTION ASSIGNMENT:</w:t>
      </w:r>
      <w:r w:rsidRPr="006D735C">
        <w:rPr>
          <w:sz w:val="24"/>
          <w:szCs w:val="24"/>
        </w:rPr>
        <w:t xml:space="preserve">  Students will </w:t>
      </w:r>
      <w:r w:rsidR="0051557E" w:rsidRPr="006D735C">
        <w:rPr>
          <w:sz w:val="24"/>
          <w:szCs w:val="24"/>
        </w:rPr>
        <w:t xml:space="preserve">have a choice of </w:t>
      </w:r>
      <w:r w:rsidRPr="006D735C">
        <w:rPr>
          <w:sz w:val="24"/>
          <w:szCs w:val="24"/>
        </w:rPr>
        <w:t>creat</w:t>
      </w:r>
      <w:r w:rsidR="0051557E" w:rsidRPr="006D735C">
        <w:rPr>
          <w:sz w:val="24"/>
          <w:szCs w:val="24"/>
        </w:rPr>
        <w:t xml:space="preserve">ing </w:t>
      </w:r>
      <w:r w:rsidRPr="006D735C">
        <w:rPr>
          <w:sz w:val="24"/>
          <w:szCs w:val="24"/>
        </w:rPr>
        <w:t>an awareness poster</w:t>
      </w:r>
      <w:r w:rsidR="0051557E" w:rsidRPr="006D735C">
        <w:rPr>
          <w:sz w:val="24"/>
          <w:szCs w:val="24"/>
        </w:rPr>
        <w:t xml:space="preserve"> or short informational 3 minute video</w:t>
      </w:r>
      <w:r w:rsidRPr="006D735C">
        <w:rPr>
          <w:sz w:val="24"/>
          <w:szCs w:val="24"/>
        </w:rPr>
        <w:t xml:space="preserve"> focusing on the prevention of child abuse and neglect.  This assignment will demonstrate the students understanding of the causes and impacts of abuse, and provide strategies for positive changes in caregiving.  Details will be provided by professor.        </w:t>
      </w:r>
    </w:p>
    <w:p w:rsidR="008125DD" w:rsidRPr="006D735C" w:rsidRDefault="008125DD" w:rsidP="008125DD">
      <w:pPr>
        <w:pStyle w:val="EnvelopeReturn"/>
      </w:pPr>
    </w:p>
    <w:p w:rsidR="008125DD" w:rsidRPr="006D735C" w:rsidRDefault="000F45A9" w:rsidP="008125DD">
      <w:pPr>
        <w:pStyle w:val="EnvelopeReturn"/>
      </w:pPr>
      <w:r w:rsidRPr="006D735C">
        <w:rPr>
          <w:b/>
        </w:rPr>
        <w:t xml:space="preserve">FINAL:  </w:t>
      </w:r>
      <w:r w:rsidR="008125DD" w:rsidRPr="006D735C">
        <w:rPr>
          <w:b/>
        </w:rPr>
        <w:t xml:space="preserve">INTERVENTION ASSIGNMENT: </w:t>
      </w:r>
      <w:r w:rsidR="008125DD" w:rsidRPr="006D735C">
        <w:t>Using case scenario</w:t>
      </w:r>
      <w:r w:rsidRPr="006D735C">
        <w:t>,</w:t>
      </w:r>
      <w:r w:rsidR="008125DD" w:rsidRPr="006D735C">
        <w:t xml:space="preserve"> students will apply qualitative assessment techniques and assess family challenges and create a family activity to address </w:t>
      </w:r>
      <w:r w:rsidRPr="006D735C">
        <w:t>a</w:t>
      </w:r>
      <w:r w:rsidR="008125DD" w:rsidRPr="006D735C">
        <w:t xml:space="preserve"> family challenge.  The family activity must acknowledge family strengths and include all family members. </w:t>
      </w:r>
    </w:p>
    <w:p w:rsidR="008125DD" w:rsidRPr="006D735C" w:rsidRDefault="008125DD" w:rsidP="008125DD">
      <w:pPr>
        <w:pStyle w:val="EnvelopeReturn"/>
      </w:pPr>
    </w:p>
    <w:p w:rsidR="0013757A" w:rsidRPr="006D735C" w:rsidRDefault="0013757A" w:rsidP="0013757A">
      <w:pPr>
        <w:pStyle w:val="EnvelopeReturn"/>
      </w:pPr>
      <w:r w:rsidRPr="006D735C">
        <w:rPr>
          <w:b/>
        </w:rPr>
        <w:t>IN</w:t>
      </w:r>
      <w:r w:rsidR="006D735C">
        <w:rPr>
          <w:b/>
        </w:rPr>
        <w:t>-</w:t>
      </w:r>
      <w:r w:rsidRPr="006D735C">
        <w:rPr>
          <w:b/>
        </w:rPr>
        <w:t>CLASS ASSIGNMENTS</w:t>
      </w:r>
      <w:r w:rsidR="006D735C">
        <w:rPr>
          <w:b/>
        </w:rPr>
        <w:t>:</w:t>
      </w:r>
      <w:r w:rsidRPr="006D735C">
        <w:t xml:space="preserve">  Throughout the semester students will complete several in class assignments relating to the material covered in class.  Some in class assignments will require attendance and marks may be reduced if not in attendance.  The weekly schedule outlines when in class assignments occur.  In class assignments </w:t>
      </w:r>
      <w:r w:rsidRPr="006D735C">
        <w:lastRenderedPageBreak/>
        <w:t>are designed to allow students to demonstrate and apply their knowledge to specific topics covered in class. The in class-assignments will allow students to practice creating relevant documents, intervention strategies, apply critical thinking skills to scenarios and identify the challenges faced throughout the family life cycle. Each in class assignment will be worth a defined number of points and the total will be converted to the final weighted grade.</w:t>
      </w:r>
    </w:p>
    <w:p w:rsidR="0013757A" w:rsidRPr="006D735C" w:rsidRDefault="0013757A" w:rsidP="0013757A">
      <w:pPr>
        <w:rPr>
          <w:lang w:val="en-GB"/>
        </w:rPr>
      </w:pPr>
    </w:p>
    <w:p w:rsidR="0013757A" w:rsidRPr="006D735C" w:rsidRDefault="0013757A" w:rsidP="0013757A">
      <w:pPr>
        <w:rPr>
          <w:lang w:val="en-GB"/>
        </w:rPr>
        <w:sectPr w:rsidR="0013757A" w:rsidRPr="006D735C" w:rsidSect="005630F0">
          <w:type w:val="continuous"/>
          <w:pgSz w:w="12240" w:h="15840"/>
          <w:pgMar w:top="1260" w:right="1440" w:bottom="450" w:left="1440" w:header="720" w:footer="720" w:gutter="0"/>
          <w:cols w:space="720"/>
          <w:titlePg/>
          <w:docGrid w:linePitch="299"/>
        </w:sectPr>
      </w:pPr>
    </w:p>
    <w:p w:rsidR="0013757A" w:rsidRPr="006D735C" w:rsidRDefault="00513F9C" w:rsidP="0013757A">
      <w:pPr>
        <w:pStyle w:val="ListParagraph"/>
        <w:ind w:left="0"/>
        <w:rPr>
          <w:sz w:val="24"/>
          <w:szCs w:val="24"/>
        </w:rPr>
      </w:pPr>
      <w:r w:rsidRPr="006D735C">
        <w:rPr>
          <w:b/>
          <w:sz w:val="24"/>
          <w:szCs w:val="24"/>
        </w:rPr>
        <w:lastRenderedPageBreak/>
        <w:t xml:space="preserve">KEY CONCEPTS </w:t>
      </w:r>
      <w:r w:rsidR="0013757A" w:rsidRPr="006D735C">
        <w:rPr>
          <w:b/>
          <w:sz w:val="24"/>
          <w:szCs w:val="24"/>
        </w:rPr>
        <w:t>NOTES:</w:t>
      </w:r>
      <w:r w:rsidR="0013757A" w:rsidRPr="006D735C">
        <w:rPr>
          <w:sz w:val="24"/>
          <w:szCs w:val="24"/>
        </w:rPr>
        <w:t xml:space="preserve"> Participation Notes are designed to prepare students adequately to engage with the class material being covered.  Students will complete a Participation Note form for each chapter/reading assigned as indicated on the weekly schedule.  The notes will capture the main points the student pulls from the readings.  The notes are intended to prepare students to come to class with some basic understanding of the material and to ask any questions to help clarify the material.  The notes will also assist in completing the in class assignments.  Each participation note is worth 5 points and will be added and converted to the final weighted grade. 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13757A" w:rsidRPr="006D735C" w:rsidRDefault="0013757A" w:rsidP="0013757A">
      <w:pPr>
        <w:rPr>
          <w:lang w:val="en-GB"/>
        </w:rPr>
      </w:pPr>
    </w:p>
    <w:p w:rsidR="0013757A" w:rsidRPr="006D735C" w:rsidRDefault="0013757A" w:rsidP="0013757A">
      <w:pPr>
        <w:pStyle w:val="ListParagraph"/>
        <w:numPr>
          <w:ilvl w:val="0"/>
          <w:numId w:val="49"/>
        </w:numPr>
        <w:rPr>
          <w:lang w:val="en-GB"/>
        </w:rPr>
        <w:sectPr w:rsidR="0013757A" w:rsidRPr="006D735C" w:rsidSect="005630F0">
          <w:type w:val="continuous"/>
          <w:pgSz w:w="12240" w:h="15840"/>
          <w:pgMar w:top="1440" w:right="1440" w:bottom="990" w:left="1440" w:header="720" w:footer="720" w:gutter="0"/>
          <w:cols w:space="720"/>
        </w:sectPr>
      </w:pPr>
    </w:p>
    <w:p w:rsidR="00717CED" w:rsidRPr="006D735C" w:rsidRDefault="00717CED" w:rsidP="008125DD">
      <w:pPr>
        <w:pStyle w:val="ListParagraph"/>
        <w:ind w:left="0"/>
        <w:rPr>
          <w:sz w:val="24"/>
          <w:szCs w:val="24"/>
        </w:rPr>
      </w:pPr>
    </w:p>
    <w:tbl>
      <w:tblPr>
        <w:tblW w:w="9812" w:type="dxa"/>
        <w:tblLayout w:type="fixed"/>
        <w:tblLook w:val="0000" w:firstRow="0" w:lastRow="0" w:firstColumn="0" w:lastColumn="0" w:noHBand="0" w:noVBand="0"/>
      </w:tblPr>
      <w:tblGrid>
        <w:gridCol w:w="675"/>
        <w:gridCol w:w="1701"/>
        <w:gridCol w:w="4482"/>
        <w:gridCol w:w="2520"/>
        <w:gridCol w:w="434"/>
      </w:tblGrid>
      <w:tr w:rsidR="006B33F4" w:rsidRPr="006D735C" w:rsidTr="00717CED">
        <w:trPr>
          <w:cantSplit/>
        </w:trPr>
        <w:tc>
          <w:tcPr>
            <w:tcW w:w="9812" w:type="dxa"/>
            <w:gridSpan w:val="5"/>
            <w:tcBorders>
              <w:top w:val="nil"/>
              <w:left w:val="nil"/>
              <w:bottom w:val="nil"/>
              <w:right w:val="nil"/>
            </w:tcBorders>
          </w:tcPr>
          <w:p w:rsidR="006B33F4" w:rsidRPr="006D735C" w:rsidRDefault="006B33F4">
            <w:pPr>
              <w:rPr>
                <w:sz w:val="24"/>
                <w:szCs w:val="24"/>
              </w:rPr>
            </w:pPr>
            <w:r w:rsidRPr="006D735C">
              <w:rPr>
                <w:sz w:val="24"/>
                <w:szCs w:val="24"/>
              </w:rPr>
              <w:t>The following semester grades will be assigned to students in postsecondary courses:</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Grade</w:t>
            </w:r>
          </w:p>
        </w:tc>
        <w:tc>
          <w:tcPr>
            <w:tcW w:w="4482"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Definition</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 xml:space="preserve">Grade Point </w:t>
            </w:r>
            <w:r w:rsidRPr="006D735C">
              <w:rPr>
                <w:sz w:val="24"/>
                <w:szCs w:val="24"/>
                <w:u w:val="single"/>
              </w:rPr>
              <w:t>Equivalent</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90 – 100%</w:t>
            </w:r>
          </w:p>
        </w:tc>
        <w:tc>
          <w:tcPr>
            <w:tcW w:w="2520" w:type="dxa"/>
            <w:tcBorders>
              <w:top w:val="nil"/>
              <w:left w:val="nil"/>
              <w:bottom w:val="nil"/>
              <w:right w:val="nil"/>
            </w:tcBorders>
            <w:vAlign w:val="center"/>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80 – 89%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B</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70 - 79%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3.00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60 - 69%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2.00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D</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50 – 59%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1.00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F (Fail)</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49% and below</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0.00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CR (Credit)</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Credit for diploma requirements has been awarded.</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S</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Satisfactory achievement in field /clinical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U</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Unsatisfactory achievement in field/clinical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X</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A temporary grade limited to situations with extenuating circumstances giving a student additional time to complete the requirements for a course.</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NR</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 xml:space="preserve">Grade not reported to Registrar's office.  </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W</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Student has withdrawn from the course without academic penalty.</w:t>
            </w:r>
          </w:p>
        </w:tc>
        <w:tc>
          <w:tcPr>
            <w:tcW w:w="2520" w:type="dxa"/>
            <w:tcBorders>
              <w:top w:val="nil"/>
              <w:left w:val="nil"/>
              <w:bottom w:val="nil"/>
              <w:right w:val="nil"/>
            </w:tcBorders>
          </w:tcPr>
          <w:p w:rsidR="006B0F54" w:rsidRPr="006D735C" w:rsidRDefault="006B0F54">
            <w:pPr>
              <w:jc w:val="center"/>
              <w:rPr>
                <w:sz w:val="24"/>
                <w:szCs w:val="24"/>
              </w:rPr>
            </w:pPr>
          </w:p>
        </w:tc>
      </w:tr>
      <w:tr w:rsidR="005630F0" w:rsidRPr="006D735C" w:rsidTr="005630F0">
        <w:trPr>
          <w:gridAfter w:val="1"/>
          <w:wAfter w:w="434" w:type="dxa"/>
          <w:trHeight w:val="1701"/>
        </w:trPr>
        <w:tc>
          <w:tcPr>
            <w:tcW w:w="9378" w:type="dxa"/>
            <w:gridSpan w:val="4"/>
            <w:tcBorders>
              <w:top w:val="nil"/>
              <w:left w:val="nil"/>
              <w:bottom w:val="nil"/>
              <w:right w:val="nil"/>
            </w:tcBorders>
          </w:tcPr>
          <w:p w:rsidR="005630F0" w:rsidRDefault="005630F0" w:rsidP="005630F0">
            <w:pPr>
              <w:ind w:left="450"/>
            </w:pPr>
          </w:p>
          <w:p w:rsidR="005630F0" w:rsidRDefault="005630F0" w:rsidP="005630F0">
            <w:pPr>
              <w:ind w:left="450"/>
            </w:pPr>
            <w:r w:rsidRPr="002876E6">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DF2F67" w:rsidRPr="006D735C" w:rsidRDefault="00DF2F67" w:rsidP="00DF2F67">
      <w:pPr>
        <w:pStyle w:val="Heading3"/>
        <w:numPr>
          <w:ilvl w:val="0"/>
          <w:numId w:val="0"/>
        </w:numPr>
        <w:rPr>
          <w:sz w:val="24"/>
          <w:szCs w:val="24"/>
        </w:rPr>
      </w:pPr>
      <w:r w:rsidRPr="006D735C">
        <w:rPr>
          <w:sz w:val="24"/>
          <w:szCs w:val="24"/>
        </w:rPr>
        <w:t>VI.   SPECIAL NOTES:</w:t>
      </w:r>
    </w:p>
    <w:p w:rsidR="005630F0" w:rsidRDefault="005630F0" w:rsidP="0087142D">
      <w:pPr>
        <w:rPr>
          <w:szCs w:val="24"/>
          <w:u w:val="single"/>
        </w:rPr>
      </w:pPr>
    </w:p>
    <w:p w:rsidR="0087142D" w:rsidRDefault="0087142D" w:rsidP="005630F0">
      <w:pPr>
        <w:ind w:left="450"/>
        <w:rPr>
          <w:szCs w:val="24"/>
        </w:rPr>
      </w:pPr>
      <w:r>
        <w:rPr>
          <w:szCs w:val="24"/>
          <w:u w:val="single"/>
        </w:rPr>
        <w:t xml:space="preserve">Attendance Requirement:  </w:t>
      </w:r>
      <w:r>
        <w:rPr>
          <w:szCs w:val="24"/>
        </w:rPr>
        <w:t xml:space="preserve">Due to the nature of this course through an experiential learning approach, students must attend at least 70% of course time in order to pass.  Extenuating circumstances will be given consideration, and students being specifically accommodated for various reasons may be exempt of this. Please discuss any attendance issues with your professor.  </w:t>
      </w:r>
    </w:p>
    <w:p w:rsidR="0087142D" w:rsidRDefault="0087142D" w:rsidP="005630F0">
      <w:pPr>
        <w:pStyle w:val="EnvelopeReturn"/>
        <w:ind w:left="720"/>
      </w:pPr>
    </w:p>
    <w:p w:rsidR="0087142D" w:rsidRDefault="0087142D" w:rsidP="005630F0">
      <w:pPr>
        <w:pStyle w:val="EnvelopeReturn"/>
        <w:ind w:left="450"/>
      </w:pPr>
      <w:r>
        <w:t xml:space="preserve">Please refer to the </w:t>
      </w:r>
      <w:proofErr w:type="spellStart"/>
      <w:r w:rsidRPr="006B2E15">
        <w:rPr>
          <w:sz w:val="22"/>
          <w:szCs w:val="22"/>
        </w:rPr>
        <w:t>Oshki</w:t>
      </w:r>
      <w:proofErr w:type="spellEnd"/>
      <w:r w:rsidRPr="006B2E15">
        <w:rPr>
          <w:sz w:val="22"/>
          <w:szCs w:val="22"/>
        </w:rPr>
        <w:t>-</w:t>
      </w:r>
      <w:proofErr w:type="spellStart"/>
      <w:r w:rsidRPr="006B2E15">
        <w:rPr>
          <w:sz w:val="22"/>
          <w:szCs w:val="22"/>
        </w:rPr>
        <w:t>Pimache</w:t>
      </w:r>
      <w:proofErr w:type="spellEnd"/>
      <w:r w:rsidRPr="006B2E15">
        <w:rPr>
          <w:sz w:val="22"/>
          <w:szCs w:val="22"/>
        </w:rPr>
        <w:t>-O-Win</w:t>
      </w:r>
      <w:r>
        <w:t xml:space="preserve"> SSW-NS program policy and procedure documentation.  Note that MOODLE is the equivalent to D2L or </w:t>
      </w:r>
      <w:proofErr w:type="spellStart"/>
      <w:r>
        <w:t>LMS</w:t>
      </w:r>
      <w:proofErr w:type="spellEnd"/>
      <w:r>
        <w:t xml:space="preserve"> for Thunder Bay Delivery. </w:t>
      </w:r>
    </w:p>
    <w:p w:rsidR="00DF2F67" w:rsidRPr="006D735C" w:rsidRDefault="00DF2F67" w:rsidP="00DF2F67">
      <w:pPr>
        <w:rPr>
          <w:b/>
          <w:sz w:val="24"/>
          <w:szCs w:val="24"/>
        </w:rPr>
      </w:pPr>
    </w:p>
    <w:p w:rsidR="00DF2F67" w:rsidRPr="006D735C" w:rsidRDefault="00DF2F67" w:rsidP="00DF2F67">
      <w:pPr>
        <w:rPr>
          <w:b/>
          <w:sz w:val="24"/>
          <w:szCs w:val="24"/>
        </w:rPr>
      </w:pPr>
      <w:r w:rsidRPr="006D735C">
        <w:rPr>
          <w:b/>
          <w:sz w:val="24"/>
          <w:szCs w:val="24"/>
        </w:rPr>
        <w:t>VII</w:t>
      </w:r>
      <w:proofErr w:type="gramStart"/>
      <w:r w:rsidRPr="006D735C">
        <w:rPr>
          <w:b/>
          <w:sz w:val="24"/>
          <w:szCs w:val="24"/>
        </w:rPr>
        <w:t>.  COURSE</w:t>
      </w:r>
      <w:proofErr w:type="gramEnd"/>
      <w:r w:rsidRPr="006D735C">
        <w:rPr>
          <w:b/>
          <w:sz w:val="24"/>
          <w:szCs w:val="24"/>
        </w:rPr>
        <w:t xml:space="preserve"> OUTLINE ADDENDUM:</w:t>
      </w:r>
    </w:p>
    <w:p w:rsidR="00A93E5E" w:rsidRDefault="00A93E5E" w:rsidP="00E84F5E">
      <w:pPr>
        <w:rPr>
          <w:sz w:val="24"/>
          <w:szCs w:val="24"/>
        </w:rPr>
      </w:pPr>
    </w:p>
    <w:p w:rsidR="005630F0" w:rsidRPr="001F503D" w:rsidRDefault="005630F0" w:rsidP="005630F0">
      <w:pPr>
        <w:ind w:left="450"/>
      </w:pPr>
      <w:r>
        <w:t>The provisions contained in the addendum located in D2L and on the portal form part of this course outline.</w:t>
      </w:r>
    </w:p>
    <w:p w:rsidR="006D735C" w:rsidRPr="006D735C" w:rsidRDefault="006D735C" w:rsidP="00E84F5E">
      <w:pPr>
        <w:rPr>
          <w:b/>
          <w:sz w:val="24"/>
          <w:szCs w:val="24"/>
          <w:u w:val="single"/>
        </w:rPr>
      </w:pPr>
    </w:p>
    <w:sectPr w:rsidR="006D735C" w:rsidRPr="006D735C" w:rsidSect="005B2D45">
      <w:headerReference w:type="default" r:id="rId12"/>
      <w:type w:val="continuous"/>
      <w:pgSz w:w="12240" w:h="15840"/>
      <w:pgMar w:top="144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33" w:rsidRDefault="00F43133">
      <w:r>
        <w:separator/>
      </w:r>
    </w:p>
  </w:endnote>
  <w:endnote w:type="continuationSeparator" w:id="0">
    <w:p w:rsidR="00F43133" w:rsidRDefault="00F4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0" w:rsidRDefault="005630F0">
    <w:pPr>
      <w:pStyle w:val="Footer"/>
    </w:pPr>
  </w:p>
  <w:p w:rsidR="005630F0" w:rsidRDefault="00563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33" w:rsidRDefault="00F43133">
      <w:r>
        <w:separator/>
      </w:r>
    </w:p>
  </w:footnote>
  <w:footnote w:type="continuationSeparator" w:id="0">
    <w:p w:rsidR="00F43133" w:rsidRDefault="00F4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0" w:rsidRDefault="005630F0">
    <w:pPr>
      <w:pStyle w:val="Header"/>
      <w:jc w:val="center"/>
    </w:pPr>
    <w:r>
      <w:t>Working with Families</w:t>
    </w:r>
    <w:r>
      <w:tab/>
    </w:r>
    <w:sdt>
      <w:sdtPr>
        <w:id w:val="17844555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5E5E">
          <w:rPr>
            <w:noProof/>
          </w:rPr>
          <w:t>5</w:t>
        </w:r>
        <w:r>
          <w:rPr>
            <w:noProof/>
          </w:rPr>
          <w:fldChar w:fldCharType="end"/>
        </w:r>
        <w:r>
          <w:rPr>
            <w:noProof/>
          </w:rPr>
          <w:tab/>
          <w:t>NSW125</w:t>
        </w:r>
      </w:sdtContent>
    </w:sdt>
  </w:p>
  <w:p w:rsidR="005630F0" w:rsidRDefault="00563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33" w:rsidRPr="001533CD" w:rsidRDefault="00F43133" w:rsidP="001533CD">
    <w:pPr>
      <w:pStyle w:val="Header"/>
      <w:framePr w:wrap="auto" w:vAnchor="text" w:hAnchor="margin" w:xAlign="center" w:y="1"/>
      <w:rPr>
        <w:rStyle w:val="PageNumber"/>
        <w:b/>
      </w:rPr>
    </w:pPr>
    <w:r>
      <w:rPr>
        <w:rStyle w:val="PageNumber"/>
        <w:b/>
      </w:rPr>
      <w:t>-</w:t>
    </w:r>
    <w:r w:rsidRPr="001533CD">
      <w:rPr>
        <w:rStyle w:val="PageNumber"/>
        <w:b/>
      </w:rPr>
      <w:fldChar w:fldCharType="begin"/>
    </w:r>
    <w:r w:rsidRPr="001533CD">
      <w:rPr>
        <w:rStyle w:val="PageNumber"/>
        <w:b/>
      </w:rPr>
      <w:instrText xml:space="preserve">PAGE  </w:instrText>
    </w:r>
    <w:r w:rsidRPr="001533CD">
      <w:rPr>
        <w:rStyle w:val="PageNumber"/>
        <w:b/>
      </w:rPr>
      <w:fldChar w:fldCharType="separate"/>
    </w:r>
    <w:r w:rsidR="00E85E5E">
      <w:rPr>
        <w:rStyle w:val="PageNumber"/>
        <w:b/>
        <w:noProof/>
      </w:rPr>
      <w:t>6</w:t>
    </w:r>
    <w:r w:rsidRPr="001533CD">
      <w:rPr>
        <w:rStyle w:val="PageNumber"/>
        <w:b/>
      </w:rPr>
      <w:fldChar w:fldCharType="end"/>
    </w:r>
    <w:r>
      <w:rPr>
        <w:rStyle w:val="PageNumber"/>
        <w:b/>
      </w:rPr>
      <w:t>-</w:t>
    </w:r>
  </w:p>
  <w:p w:rsidR="00F43133" w:rsidRPr="006D735C" w:rsidRDefault="00F43133">
    <w:pPr>
      <w:pStyle w:val="Header"/>
      <w:rPr>
        <w:b/>
        <w:bCs/>
      </w:rPr>
    </w:pPr>
    <w:r w:rsidRPr="006D735C">
      <w:rPr>
        <w:b/>
        <w:bCs/>
        <w:sz w:val="24"/>
        <w:szCs w:val="24"/>
      </w:rPr>
      <w:t xml:space="preserve">Working with Families </w:t>
    </w:r>
    <w:r w:rsidRPr="006D735C">
      <w:rPr>
        <w:b/>
        <w:bCs/>
        <w:sz w:val="24"/>
        <w:szCs w:val="24"/>
      </w:rPr>
      <w:tab/>
    </w:r>
    <w:r w:rsidRPr="006D735C">
      <w:rPr>
        <w:b/>
        <w:bCs/>
      </w:rPr>
      <w:tab/>
      <w:t>NSW125</w:t>
    </w:r>
  </w:p>
  <w:p w:rsidR="00F43133" w:rsidRDefault="00F43133">
    <w:pPr>
      <w:pStyle w:val="Header"/>
      <w:pBdr>
        <w:top w:val="single" w:sz="4" w:space="1" w:color="auto"/>
      </w:pBdr>
      <w:rPr>
        <w:b/>
        <w:bCs/>
      </w:rPr>
    </w:pPr>
    <w:r>
      <w:rPr>
        <w:b/>
        <w:bCs/>
      </w:rPr>
      <w:tab/>
    </w: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C0"/>
    <w:multiLevelType w:val="hybridMultilevel"/>
    <w:tmpl w:val="7E121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04923E5"/>
    <w:multiLevelType w:val="hybridMultilevel"/>
    <w:tmpl w:val="9D6E36EE"/>
    <w:lvl w:ilvl="0" w:tplc="CA76A6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F35B3"/>
    <w:multiLevelType w:val="hybridMultilevel"/>
    <w:tmpl w:val="BD5E7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B83A67"/>
    <w:multiLevelType w:val="hybridMultilevel"/>
    <w:tmpl w:val="CE1CB76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
    <w:nsid w:val="09413722"/>
    <w:multiLevelType w:val="hybridMultilevel"/>
    <w:tmpl w:val="A472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C4B4727"/>
    <w:multiLevelType w:val="hybridMultilevel"/>
    <w:tmpl w:val="5F722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317F09"/>
    <w:multiLevelType w:val="hybridMultilevel"/>
    <w:tmpl w:val="5D109CCC"/>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4CA3105"/>
    <w:multiLevelType w:val="hybridMultilevel"/>
    <w:tmpl w:val="F08CC2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7815CE"/>
    <w:multiLevelType w:val="hybridMultilevel"/>
    <w:tmpl w:val="8722A5B4"/>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nsid w:val="23A2479D"/>
    <w:multiLevelType w:val="hybridMultilevel"/>
    <w:tmpl w:val="574C7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8E5452"/>
    <w:multiLevelType w:val="hybridMultilevel"/>
    <w:tmpl w:val="6480F1B4"/>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29A30BA5"/>
    <w:multiLevelType w:val="hybridMultilevel"/>
    <w:tmpl w:val="CA98E700"/>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nsid w:val="29B3605F"/>
    <w:multiLevelType w:val="hybridMultilevel"/>
    <w:tmpl w:val="D94E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1F5728"/>
    <w:multiLevelType w:val="hybridMultilevel"/>
    <w:tmpl w:val="E19EEC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2D4B5B2B"/>
    <w:multiLevelType w:val="hybridMultilevel"/>
    <w:tmpl w:val="9F1EF18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nsid w:val="2F5345E7"/>
    <w:multiLevelType w:val="hybridMultilevel"/>
    <w:tmpl w:val="E81AA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FD07863"/>
    <w:multiLevelType w:val="hybridMultilevel"/>
    <w:tmpl w:val="1CFEBE80"/>
    <w:lvl w:ilvl="0" w:tplc="1009000F">
      <w:start w:val="7"/>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774E40"/>
    <w:multiLevelType w:val="singleLevel"/>
    <w:tmpl w:val="5D805F78"/>
    <w:lvl w:ilvl="0">
      <w:start w:val="5"/>
      <w:numFmt w:val="upperRoman"/>
      <w:pStyle w:val="Heading3"/>
      <w:lvlText w:val="%1."/>
      <w:lvlJc w:val="left"/>
      <w:pPr>
        <w:tabs>
          <w:tab w:val="num" w:pos="900"/>
        </w:tabs>
        <w:ind w:left="900" w:hanging="720"/>
      </w:pPr>
      <w:rPr>
        <w:rFonts w:hint="default"/>
      </w:rPr>
    </w:lvl>
  </w:abstractNum>
  <w:abstractNum w:abstractNumId="18">
    <w:nsid w:val="33910990"/>
    <w:multiLevelType w:val="hybridMultilevel"/>
    <w:tmpl w:val="EF007BFA"/>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7EB7CA3"/>
    <w:multiLevelType w:val="hybridMultilevel"/>
    <w:tmpl w:val="8AF08C2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0">
    <w:nsid w:val="396B6C70"/>
    <w:multiLevelType w:val="hybridMultilevel"/>
    <w:tmpl w:val="95265E4A"/>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nsid w:val="40095B7C"/>
    <w:multiLevelType w:val="hybridMultilevel"/>
    <w:tmpl w:val="F77C10A4"/>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nsid w:val="410E655D"/>
    <w:multiLevelType w:val="hybridMultilevel"/>
    <w:tmpl w:val="3B20845C"/>
    <w:lvl w:ilvl="0" w:tplc="10090017">
      <w:start w:val="1"/>
      <w:numFmt w:val="lowerLetter"/>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nsid w:val="416C04F7"/>
    <w:multiLevelType w:val="hybridMultilevel"/>
    <w:tmpl w:val="13E8F8D6"/>
    <w:lvl w:ilvl="0" w:tplc="CB8659B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642E6D"/>
    <w:multiLevelType w:val="hybridMultilevel"/>
    <w:tmpl w:val="9C9EE22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nsid w:val="43BA6636"/>
    <w:multiLevelType w:val="hybridMultilevel"/>
    <w:tmpl w:val="7214D31E"/>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nsid w:val="517F3FF8"/>
    <w:multiLevelType w:val="hybridMultilevel"/>
    <w:tmpl w:val="680066D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47D7FDE"/>
    <w:multiLevelType w:val="hybridMultilevel"/>
    <w:tmpl w:val="84BEF6EE"/>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4C43361"/>
    <w:multiLevelType w:val="hybridMultilevel"/>
    <w:tmpl w:val="AB1E37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7A81DBF"/>
    <w:multiLevelType w:val="hybridMultilevel"/>
    <w:tmpl w:val="3C1E9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90B492C"/>
    <w:multiLevelType w:val="hybridMultilevel"/>
    <w:tmpl w:val="B89A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4C19C0"/>
    <w:multiLevelType w:val="hybridMultilevel"/>
    <w:tmpl w:val="D90E8F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C7135C9"/>
    <w:multiLevelType w:val="hybridMultilevel"/>
    <w:tmpl w:val="61C89300"/>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nsid w:val="5FFF1107"/>
    <w:multiLevelType w:val="hybridMultilevel"/>
    <w:tmpl w:val="41A8216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62B04E58"/>
    <w:multiLevelType w:val="hybridMultilevel"/>
    <w:tmpl w:val="A83A476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5">
    <w:nsid w:val="673F39FF"/>
    <w:multiLevelType w:val="hybridMultilevel"/>
    <w:tmpl w:val="4D62191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550817"/>
    <w:multiLevelType w:val="hybridMultilevel"/>
    <w:tmpl w:val="2A08CE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6933171D"/>
    <w:multiLevelType w:val="hybridMultilevel"/>
    <w:tmpl w:val="95B849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AAD48D5"/>
    <w:multiLevelType w:val="hybridMultilevel"/>
    <w:tmpl w:val="F5E04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AD06FC1"/>
    <w:multiLevelType w:val="hybridMultilevel"/>
    <w:tmpl w:val="1C5EC8C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0">
    <w:nsid w:val="6B56047F"/>
    <w:multiLevelType w:val="hybridMultilevel"/>
    <w:tmpl w:val="7B5C1B46"/>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1">
    <w:nsid w:val="6D6A3CD4"/>
    <w:multiLevelType w:val="hybridMultilevel"/>
    <w:tmpl w:val="B3241476"/>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721F60B4"/>
    <w:multiLevelType w:val="hybridMultilevel"/>
    <w:tmpl w:val="3000E6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467763F"/>
    <w:multiLevelType w:val="hybridMultilevel"/>
    <w:tmpl w:val="05606ECC"/>
    <w:lvl w:ilvl="0" w:tplc="03122D04">
      <w:start w:val="3"/>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nsid w:val="780A645E"/>
    <w:multiLevelType w:val="hybridMultilevel"/>
    <w:tmpl w:val="20C47A18"/>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91E5096"/>
    <w:multiLevelType w:val="hybridMultilevel"/>
    <w:tmpl w:val="B23E9F1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7B2C19AB"/>
    <w:multiLevelType w:val="hybridMultilevel"/>
    <w:tmpl w:val="4F9A1650"/>
    <w:lvl w:ilvl="0" w:tplc="A1A4A8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43"/>
  </w:num>
  <w:num w:numId="3">
    <w:abstractNumId w:val="27"/>
  </w:num>
  <w:num w:numId="4">
    <w:abstractNumId w:val="37"/>
  </w:num>
  <w:num w:numId="5">
    <w:abstractNumId w:val="11"/>
  </w:num>
  <w:num w:numId="6">
    <w:abstractNumId w:val="19"/>
  </w:num>
  <w:num w:numId="7">
    <w:abstractNumId w:val="8"/>
  </w:num>
  <w:num w:numId="8">
    <w:abstractNumId w:val="14"/>
  </w:num>
  <w:num w:numId="9">
    <w:abstractNumId w:val="20"/>
  </w:num>
  <w:num w:numId="10">
    <w:abstractNumId w:val="22"/>
  </w:num>
  <w:num w:numId="11">
    <w:abstractNumId w:val="23"/>
  </w:num>
  <w:num w:numId="12">
    <w:abstractNumId w:val="35"/>
  </w:num>
  <w:num w:numId="13">
    <w:abstractNumId w:val="34"/>
  </w:num>
  <w:num w:numId="14">
    <w:abstractNumId w:val="33"/>
  </w:num>
  <w:num w:numId="15">
    <w:abstractNumId w:val="24"/>
  </w:num>
  <w:num w:numId="16">
    <w:abstractNumId w:val="3"/>
  </w:num>
  <w:num w:numId="17">
    <w:abstractNumId w:val="39"/>
  </w:num>
  <w:num w:numId="18">
    <w:abstractNumId w:val="6"/>
  </w:num>
  <w:num w:numId="19">
    <w:abstractNumId w:val="10"/>
  </w:num>
  <w:num w:numId="20">
    <w:abstractNumId w:val="16"/>
  </w:num>
  <w:num w:numId="21">
    <w:abstractNumId w:val="7"/>
  </w:num>
  <w:num w:numId="22">
    <w:abstractNumId w:val="28"/>
  </w:num>
  <w:num w:numId="23">
    <w:abstractNumId w:val="21"/>
  </w:num>
  <w:num w:numId="24">
    <w:abstractNumId w:val="40"/>
  </w:num>
  <w:num w:numId="25">
    <w:abstractNumId w:val="32"/>
  </w:num>
  <w:num w:numId="26">
    <w:abstractNumId w:val="25"/>
  </w:num>
  <w:num w:numId="27">
    <w:abstractNumId w:val="46"/>
  </w:num>
  <w:num w:numId="28">
    <w:abstractNumId w:val="38"/>
  </w:num>
  <w:num w:numId="29">
    <w:abstractNumId w:val="1"/>
  </w:num>
  <w:num w:numId="30">
    <w:abstractNumId w:val="4"/>
  </w:num>
  <w:num w:numId="31">
    <w:abstractNumId w:val="9"/>
  </w:num>
  <w:num w:numId="32">
    <w:abstractNumId w:val="0"/>
  </w:num>
  <w:num w:numId="33">
    <w:abstractNumId w:val="2"/>
  </w:num>
  <w:num w:numId="34">
    <w:abstractNumId w:val="12"/>
  </w:num>
  <w:num w:numId="35">
    <w:abstractNumId w:val="30"/>
  </w:num>
  <w:num w:numId="36">
    <w:abstractNumId w:val="5"/>
  </w:num>
  <w:num w:numId="37">
    <w:abstractNumId w:val="18"/>
  </w:num>
  <w:num w:numId="38">
    <w:abstractNumId w:val="26"/>
  </w:num>
  <w:num w:numId="39">
    <w:abstractNumId w:val="45"/>
  </w:num>
  <w:num w:numId="40">
    <w:abstractNumId w:val="41"/>
  </w:num>
  <w:num w:numId="41">
    <w:abstractNumId w:val="44"/>
  </w:num>
  <w:num w:numId="42">
    <w:abstractNumId w:val="15"/>
  </w:num>
  <w:num w:numId="43">
    <w:abstractNumId w:val="13"/>
  </w:num>
  <w:num w:numId="44">
    <w:abstractNumId w:val="36"/>
  </w:num>
  <w:num w:numId="45">
    <w:abstractNumId w:val="29"/>
  </w:num>
  <w:num w:numId="46">
    <w:abstractNumId w:val="42"/>
  </w:num>
  <w:num w:numId="47">
    <w:abstractNumId w:val="31"/>
  </w:num>
  <w:num w:numId="48">
    <w:abstractNumId w:val="3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11"/>
    <w:rsid w:val="00000015"/>
    <w:rsid w:val="00011771"/>
    <w:rsid w:val="00012B7C"/>
    <w:rsid w:val="0002024B"/>
    <w:rsid w:val="000254D4"/>
    <w:rsid w:val="00057C12"/>
    <w:rsid w:val="0006135C"/>
    <w:rsid w:val="00066669"/>
    <w:rsid w:val="00091185"/>
    <w:rsid w:val="00092442"/>
    <w:rsid w:val="00097232"/>
    <w:rsid w:val="000A03DB"/>
    <w:rsid w:val="000B6ED3"/>
    <w:rsid w:val="000C05BD"/>
    <w:rsid w:val="000D0742"/>
    <w:rsid w:val="000D1065"/>
    <w:rsid w:val="000D2EB9"/>
    <w:rsid w:val="000F45A9"/>
    <w:rsid w:val="000F48BA"/>
    <w:rsid w:val="00101747"/>
    <w:rsid w:val="001075A8"/>
    <w:rsid w:val="00111A91"/>
    <w:rsid w:val="00134AF3"/>
    <w:rsid w:val="001364B6"/>
    <w:rsid w:val="0013757A"/>
    <w:rsid w:val="00137ADE"/>
    <w:rsid w:val="00146E03"/>
    <w:rsid w:val="001533CD"/>
    <w:rsid w:val="00160E26"/>
    <w:rsid w:val="00162E27"/>
    <w:rsid w:val="001740B4"/>
    <w:rsid w:val="00182CF7"/>
    <w:rsid w:val="00190CA3"/>
    <w:rsid w:val="001B14BA"/>
    <w:rsid w:val="001B2D3E"/>
    <w:rsid w:val="001C34F5"/>
    <w:rsid w:val="001C41AB"/>
    <w:rsid w:val="001C42CA"/>
    <w:rsid w:val="001D175C"/>
    <w:rsid w:val="001F09E6"/>
    <w:rsid w:val="002143E5"/>
    <w:rsid w:val="00220508"/>
    <w:rsid w:val="0022391A"/>
    <w:rsid w:val="00226C8F"/>
    <w:rsid w:val="00240C4F"/>
    <w:rsid w:val="002616E5"/>
    <w:rsid w:val="002709FF"/>
    <w:rsid w:val="00271400"/>
    <w:rsid w:val="00286B88"/>
    <w:rsid w:val="00296474"/>
    <w:rsid w:val="002A190C"/>
    <w:rsid w:val="002B0E8B"/>
    <w:rsid w:val="002B10F6"/>
    <w:rsid w:val="002B1AAE"/>
    <w:rsid w:val="002B5FBE"/>
    <w:rsid w:val="002C30AA"/>
    <w:rsid w:val="002C7F78"/>
    <w:rsid w:val="002E3443"/>
    <w:rsid w:val="00306749"/>
    <w:rsid w:val="003105AD"/>
    <w:rsid w:val="00313B15"/>
    <w:rsid w:val="00333F13"/>
    <w:rsid w:val="00343F39"/>
    <w:rsid w:val="00353EBB"/>
    <w:rsid w:val="00354915"/>
    <w:rsid w:val="00375184"/>
    <w:rsid w:val="00381D3F"/>
    <w:rsid w:val="00386584"/>
    <w:rsid w:val="00391DCC"/>
    <w:rsid w:val="003B63A9"/>
    <w:rsid w:val="003C662B"/>
    <w:rsid w:val="003D2F5B"/>
    <w:rsid w:val="00401F98"/>
    <w:rsid w:val="0041214D"/>
    <w:rsid w:val="004148FD"/>
    <w:rsid w:val="004162A9"/>
    <w:rsid w:val="00432CA7"/>
    <w:rsid w:val="00433B5D"/>
    <w:rsid w:val="0046088D"/>
    <w:rsid w:val="00482388"/>
    <w:rsid w:val="004904E4"/>
    <w:rsid w:val="004A3899"/>
    <w:rsid w:val="004A720B"/>
    <w:rsid w:val="004A781A"/>
    <w:rsid w:val="004B5BAC"/>
    <w:rsid w:val="004C347C"/>
    <w:rsid w:val="004C4F43"/>
    <w:rsid w:val="004F3912"/>
    <w:rsid w:val="00500099"/>
    <w:rsid w:val="005072D3"/>
    <w:rsid w:val="00513F9C"/>
    <w:rsid w:val="0051557E"/>
    <w:rsid w:val="0052339E"/>
    <w:rsid w:val="0052486C"/>
    <w:rsid w:val="005328E2"/>
    <w:rsid w:val="005334F9"/>
    <w:rsid w:val="005341E4"/>
    <w:rsid w:val="00555556"/>
    <w:rsid w:val="005630F0"/>
    <w:rsid w:val="00564411"/>
    <w:rsid w:val="005A4B80"/>
    <w:rsid w:val="005B2D45"/>
    <w:rsid w:val="005F58BA"/>
    <w:rsid w:val="006448A7"/>
    <w:rsid w:val="00656B4D"/>
    <w:rsid w:val="00656D36"/>
    <w:rsid w:val="0066299F"/>
    <w:rsid w:val="0067129B"/>
    <w:rsid w:val="0069749C"/>
    <w:rsid w:val="006A35A1"/>
    <w:rsid w:val="006A4C34"/>
    <w:rsid w:val="006B0F54"/>
    <w:rsid w:val="006B132D"/>
    <w:rsid w:val="006B33F4"/>
    <w:rsid w:val="006B684E"/>
    <w:rsid w:val="006C5414"/>
    <w:rsid w:val="006D735C"/>
    <w:rsid w:val="006E5147"/>
    <w:rsid w:val="006F5EC7"/>
    <w:rsid w:val="007124F6"/>
    <w:rsid w:val="00715C2C"/>
    <w:rsid w:val="00717CED"/>
    <w:rsid w:val="00721372"/>
    <w:rsid w:val="007350DE"/>
    <w:rsid w:val="0073582E"/>
    <w:rsid w:val="00735B69"/>
    <w:rsid w:val="00737E4D"/>
    <w:rsid w:val="00752808"/>
    <w:rsid w:val="00783AC1"/>
    <w:rsid w:val="007858E7"/>
    <w:rsid w:val="007924EB"/>
    <w:rsid w:val="0079637E"/>
    <w:rsid w:val="007963E8"/>
    <w:rsid w:val="007A6420"/>
    <w:rsid w:val="007B1CF1"/>
    <w:rsid w:val="007B6161"/>
    <w:rsid w:val="007D50C6"/>
    <w:rsid w:val="007E0269"/>
    <w:rsid w:val="007E45D9"/>
    <w:rsid w:val="007E4D09"/>
    <w:rsid w:val="007F5C7D"/>
    <w:rsid w:val="007F5FC1"/>
    <w:rsid w:val="0080303B"/>
    <w:rsid w:val="00806614"/>
    <w:rsid w:val="008125DD"/>
    <w:rsid w:val="00821195"/>
    <w:rsid w:val="00822101"/>
    <w:rsid w:val="00822774"/>
    <w:rsid w:val="0083011B"/>
    <w:rsid w:val="008403A8"/>
    <w:rsid w:val="0084374A"/>
    <w:rsid w:val="0087142D"/>
    <w:rsid w:val="00876608"/>
    <w:rsid w:val="008975A4"/>
    <w:rsid w:val="008A3180"/>
    <w:rsid w:val="008B046E"/>
    <w:rsid w:val="008B6040"/>
    <w:rsid w:val="008C7AE4"/>
    <w:rsid w:val="008D4705"/>
    <w:rsid w:val="008E3AF0"/>
    <w:rsid w:val="008F5509"/>
    <w:rsid w:val="009057CD"/>
    <w:rsid w:val="009237C1"/>
    <w:rsid w:val="00923F68"/>
    <w:rsid w:val="00944907"/>
    <w:rsid w:val="00960309"/>
    <w:rsid w:val="009605F4"/>
    <w:rsid w:val="0096132F"/>
    <w:rsid w:val="009A2979"/>
    <w:rsid w:val="009A7584"/>
    <w:rsid w:val="009C31C3"/>
    <w:rsid w:val="009D1F32"/>
    <w:rsid w:val="00A10E5F"/>
    <w:rsid w:val="00A13FED"/>
    <w:rsid w:val="00A430D7"/>
    <w:rsid w:val="00A44118"/>
    <w:rsid w:val="00A5110B"/>
    <w:rsid w:val="00A52778"/>
    <w:rsid w:val="00A55815"/>
    <w:rsid w:val="00A81D2F"/>
    <w:rsid w:val="00A93E5E"/>
    <w:rsid w:val="00A950AB"/>
    <w:rsid w:val="00AA2BF0"/>
    <w:rsid w:val="00AD110D"/>
    <w:rsid w:val="00AF14E9"/>
    <w:rsid w:val="00B07BE7"/>
    <w:rsid w:val="00B134E9"/>
    <w:rsid w:val="00B350A3"/>
    <w:rsid w:val="00B53313"/>
    <w:rsid w:val="00B5481F"/>
    <w:rsid w:val="00B70A75"/>
    <w:rsid w:val="00B76A38"/>
    <w:rsid w:val="00B80E99"/>
    <w:rsid w:val="00BB5FBE"/>
    <w:rsid w:val="00BC0A90"/>
    <w:rsid w:val="00BC0D22"/>
    <w:rsid w:val="00BC1DB1"/>
    <w:rsid w:val="00BD0D65"/>
    <w:rsid w:val="00BD2487"/>
    <w:rsid w:val="00BD6254"/>
    <w:rsid w:val="00BE4AF1"/>
    <w:rsid w:val="00C115DB"/>
    <w:rsid w:val="00C21110"/>
    <w:rsid w:val="00C506A8"/>
    <w:rsid w:val="00C65F4A"/>
    <w:rsid w:val="00C86394"/>
    <w:rsid w:val="00CA08DC"/>
    <w:rsid w:val="00CA3509"/>
    <w:rsid w:val="00CD0806"/>
    <w:rsid w:val="00CE4D4D"/>
    <w:rsid w:val="00CF0C1E"/>
    <w:rsid w:val="00D27065"/>
    <w:rsid w:val="00D270F2"/>
    <w:rsid w:val="00D45DF0"/>
    <w:rsid w:val="00D466FF"/>
    <w:rsid w:val="00D5167D"/>
    <w:rsid w:val="00DA22E9"/>
    <w:rsid w:val="00DA50D5"/>
    <w:rsid w:val="00DC158A"/>
    <w:rsid w:val="00DD1AFA"/>
    <w:rsid w:val="00DE401C"/>
    <w:rsid w:val="00DE69A9"/>
    <w:rsid w:val="00DF2F67"/>
    <w:rsid w:val="00E01479"/>
    <w:rsid w:val="00E02A48"/>
    <w:rsid w:val="00E0549B"/>
    <w:rsid w:val="00E05FA0"/>
    <w:rsid w:val="00E112CD"/>
    <w:rsid w:val="00E14DB2"/>
    <w:rsid w:val="00E23ABA"/>
    <w:rsid w:val="00E305C0"/>
    <w:rsid w:val="00E3174E"/>
    <w:rsid w:val="00E37D7C"/>
    <w:rsid w:val="00E43515"/>
    <w:rsid w:val="00E45187"/>
    <w:rsid w:val="00E4659E"/>
    <w:rsid w:val="00E72C23"/>
    <w:rsid w:val="00E80585"/>
    <w:rsid w:val="00E84F5E"/>
    <w:rsid w:val="00E85835"/>
    <w:rsid w:val="00E85E5E"/>
    <w:rsid w:val="00E962BE"/>
    <w:rsid w:val="00E96378"/>
    <w:rsid w:val="00E97BF7"/>
    <w:rsid w:val="00EA1977"/>
    <w:rsid w:val="00EB7C7C"/>
    <w:rsid w:val="00ED41C1"/>
    <w:rsid w:val="00ED6BA3"/>
    <w:rsid w:val="00EE0836"/>
    <w:rsid w:val="00EF4AA0"/>
    <w:rsid w:val="00F20B69"/>
    <w:rsid w:val="00F24AB6"/>
    <w:rsid w:val="00F33451"/>
    <w:rsid w:val="00F351DD"/>
    <w:rsid w:val="00F37BE0"/>
    <w:rsid w:val="00F43133"/>
    <w:rsid w:val="00F43B91"/>
    <w:rsid w:val="00F44A2E"/>
    <w:rsid w:val="00F47567"/>
    <w:rsid w:val="00F63E11"/>
    <w:rsid w:val="00F83718"/>
    <w:rsid w:val="00FA14D2"/>
    <w:rsid w:val="00FA77E2"/>
    <w:rsid w:val="00FE10B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630F0"/>
    <w:rPr>
      <w:rFonts w:ascii="Arial" w:hAnsi="Arial" w:cs="Arial"/>
      <w:sz w:val="22"/>
      <w:szCs w:val="22"/>
      <w:lang w:val="en-US" w:eastAsia="en-US"/>
    </w:rPr>
  </w:style>
  <w:style w:type="character" w:customStyle="1" w:styleId="Heading2Char">
    <w:name w:val="Heading 2 Char"/>
    <w:basedOn w:val="DefaultParagraphFont"/>
    <w:link w:val="Heading2"/>
    <w:rsid w:val="00E85E5E"/>
    <w:rPr>
      <w:rFonts w:ascii="Arial" w:hAnsi="Arial" w:cs="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630F0"/>
    <w:rPr>
      <w:rFonts w:ascii="Arial" w:hAnsi="Arial" w:cs="Arial"/>
      <w:sz w:val="22"/>
      <w:szCs w:val="22"/>
      <w:lang w:val="en-US" w:eastAsia="en-US"/>
    </w:rPr>
  </w:style>
  <w:style w:type="character" w:customStyle="1" w:styleId="Heading2Char">
    <w:name w:val="Heading 2 Char"/>
    <w:basedOn w:val="DefaultParagraphFont"/>
    <w:link w:val="Heading2"/>
    <w:rsid w:val="00E85E5E"/>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5403">
      <w:bodyDiv w:val="1"/>
      <w:marLeft w:val="0"/>
      <w:marRight w:val="0"/>
      <w:marTop w:val="0"/>
      <w:marBottom w:val="0"/>
      <w:divBdr>
        <w:top w:val="none" w:sz="0" w:space="0" w:color="auto"/>
        <w:left w:val="none" w:sz="0" w:space="0" w:color="auto"/>
        <w:bottom w:val="none" w:sz="0" w:space="0" w:color="auto"/>
        <w:right w:val="none" w:sz="0" w:space="0" w:color="auto"/>
      </w:divBdr>
    </w:div>
    <w:div w:id="19512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E8F0A-EB48-4E47-B5F9-C47B45F86EFF}">
  <ds:schemaRefs>
    <ds:schemaRef ds:uri="http://schemas.openxmlformats.org/officeDocument/2006/bibliography"/>
  </ds:schemaRefs>
</ds:datastoreItem>
</file>

<file path=customXml/itemProps2.xml><?xml version="1.0" encoding="utf-8"?>
<ds:datastoreItem xmlns:ds="http://schemas.openxmlformats.org/officeDocument/2006/customXml" ds:itemID="{99647BFF-4B95-4AA7-A056-D944CDCD92B3}"/>
</file>

<file path=customXml/itemProps3.xml><?xml version="1.0" encoding="utf-8"?>
<ds:datastoreItem xmlns:ds="http://schemas.openxmlformats.org/officeDocument/2006/customXml" ds:itemID="{7C514300-7302-4AB3-ACC3-EC6E2632A987}"/>
</file>

<file path=customXml/itemProps4.xml><?xml version="1.0" encoding="utf-8"?>
<ds:datastoreItem xmlns:ds="http://schemas.openxmlformats.org/officeDocument/2006/customXml" ds:itemID="{81B7BD13-4520-47EE-91BD-B6D4D1C944ED}"/>
</file>

<file path=docProps/app.xml><?xml version="1.0" encoding="utf-8"?>
<Properties xmlns="http://schemas.openxmlformats.org/officeDocument/2006/extended-properties" xmlns:vt="http://schemas.openxmlformats.org/officeDocument/2006/docPropsVTypes">
  <Template>Normal.dotm</Template>
  <TotalTime>7</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Sault College</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Guidocci</dc:creator>
  <cp:lastModifiedBy>Windows User</cp:lastModifiedBy>
  <cp:revision>4</cp:revision>
  <cp:lastPrinted>2013-11-04T20:52:00Z</cp:lastPrinted>
  <dcterms:created xsi:type="dcterms:W3CDTF">2015-08-24T17:59:00Z</dcterms:created>
  <dcterms:modified xsi:type="dcterms:W3CDTF">2015-11-10T20:33:00Z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-552687378</vt:i4>
  </property>
  <property fmtid="{D5CDD505-2E9C-101B-9397-08002B2CF9AE}" pid="3" name="ContentTypeId">
    <vt:lpwstr>0x0101003635396368474A449CB51507BBF09E37</vt:lpwstr>
  </property>
  <property fmtid="{D5CDD505-2E9C-101B-9397-08002B2CF9AE}" pid="4" name="Order">
    <vt:r8>11393600</vt:r8>
  </property>
</Properties>
</file>